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7B9A" w:rsidRPr="00F335DC" w:rsidRDefault="00E034AC" w:rsidP="00D07B9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F335DC">
        <w:rPr>
          <w:rFonts w:ascii="Times New Roman" w:hAnsi="Times New Roman" w:cs="Times New Roman"/>
          <w:sz w:val="24"/>
          <w:szCs w:val="24"/>
        </w:rPr>
        <w:t xml:space="preserve"> </w:t>
      </w:r>
      <w:r w:rsidR="00D07B9A" w:rsidRPr="00F335DC">
        <w:rPr>
          <w:rFonts w:ascii="Times New Roman" w:hAnsi="Times New Roman" w:cs="Times New Roman"/>
          <w:sz w:val="24"/>
          <w:szCs w:val="24"/>
        </w:rPr>
        <w:t>Федеральное государственное бюджетное образовательное учреждение высшего образования</w:t>
      </w:r>
    </w:p>
    <w:p w:rsidR="00D07B9A" w:rsidRPr="00F335DC" w:rsidRDefault="00D07B9A" w:rsidP="00D07B9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F335DC">
        <w:rPr>
          <w:rFonts w:ascii="Times New Roman" w:hAnsi="Times New Roman" w:cs="Times New Roman"/>
          <w:sz w:val="24"/>
          <w:szCs w:val="24"/>
        </w:rPr>
        <w:t>«Великолукская государственная академия физической культуры и спорта»</w:t>
      </w:r>
    </w:p>
    <w:p w:rsidR="00D07B9A" w:rsidRPr="00F335DC" w:rsidRDefault="00D07B9A" w:rsidP="00D07B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1733" w:rsidRPr="00F335DC" w:rsidRDefault="008C4722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335DC">
        <w:rPr>
          <w:rFonts w:ascii="Times New Roman" w:hAnsi="Times New Roman" w:cs="Times New Roman"/>
          <w:b/>
          <w:sz w:val="24"/>
          <w:szCs w:val="24"/>
        </w:rPr>
        <w:t>Фонд оценочных средств для проведения диагностической работы с целью оценивания достижения обучающимися результатов освоения образовательной программы и (или) результатов обучения по отдельным дисциплинам (модулям), практикам</w:t>
      </w:r>
    </w:p>
    <w:p w:rsidR="008C4722" w:rsidRPr="00F335DC" w:rsidRDefault="008C4722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3166"/>
        <w:gridCol w:w="3166"/>
        <w:gridCol w:w="3044"/>
        <w:gridCol w:w="2957"/>
        <w:gridCol w:w="2958"/>
      </w:tblGrid>
      <w:tr w:rsidR="00F335DC" w:rsidRPr="00F335DC" w:rsidTr="00E82146">
        <w:tc>
          <w:tcPr>
            <w:tcW w:w="3166" w:type="dxa"/>
            <w:vAlign w:val="center"/>
          </w:tcPr>
          <w:p w:rsidR="008C4722" w:rsidRPr="00F335DC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35DC">
              <w:rPr>
                <w:rFonts w:ascii="Times New Roman" w:hAnsi="Times New Roman" w:cs="Times New Roman"/>
                <w:b/>
                <w:sz w:val="24"/>
                <w:szCs w:val="24"/>
              </w:rPr>
              <w:t>Код направления подготовки/специальности</w:t>
            </w:r>
          </w:p>
        </w:tc>
        <w:tc>
          <w:tcPr>
            <w:tcW w:w="3166" w:type="dxa"/>
            <w:vAlign w:val="center"/>
          </w:tcPr>
          <w:p w:rsidR="008C4722" w:rsidRPr="00F335DC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35DC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направления подготовки/специальности</w:t>
            </w:r>
          </w:p>
        </w:tc>
        <w:tc>
          <w:tcPr>
            <w:tcW w:w="3044" w:type="dxa"/>
            <w:vAlign w:val="center"/>
          </w:tcPr>
          <w:p w:rsidR="008C4722" w:rsidRPr="00F335DC" w:rsidRDefault="008C4722" w:rsidP="008858A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35DC">
              <w:rPr>
                <w:rFonts w:ascii="Times New Roman" w:hAnsi="Times New Roman" w:cs="Times New Roman"/>
                <w:b/>
                <w:sz w:val="24"/>
                <w:szCs w:val="24"/>
              </w:rPr>
              <w:t>Направленность</w:t>
            </w:r>
            <w:r w:rsidR="008858AA" w:rsidRPr="00F335D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</w:t>
            </w:r>
            <w:r w:rsidRPr="00F335DC">
              <w:rPr>
                <w:rFonts w:ascii="Times New Roman" w:hAnsi="Times New Roman" w:cs="Times New Roman"/>
                <w:b/>
                <w:sz w:val="24"/>
                <w:szCs w:val="24"/>
              </w:rPr>
              <w:t>профиль</w:t>
            </w:r>
            <w:r w:rsidR="008858AA" w:rsidRPr="00F335DC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 w:rsidRPr="00F335DC">
              <w:rPr>
                <w:rFonts w:ascii="Times New Roman" w:hAnsi="Times New Roman" w:cs="Times New Roman"/>
                <w:b/>
                <w:sz w:val="24"/>
                <w:szCs w:val="24"/>
              </w:rPr>
              <w:t>/специализация</w:t>
            </w:r>
          </w:p>
        </w:tc>
        <w:tc>
          <w:tcPr>
            <w:tcW w:w="2957" w:type="dxa"/>
            <w:vAlign w:val="center"/>
          </w:tcPr>
          <w:p w:rsidR="008C4722" w:rsidRPr="00F335DC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35DC">
              <w:rPr>
                <w:rFonts w:ascii="Times New Roman" w:hAnsi="Times New Roman" w:cs="Times New Roman"/>
                <w:b/>
                <w:sz w:val="24"/>
                <w:szCs w:val="24"/>
              </w:rPr>
              <w:t>Форма обучения</w:t>
            </w:r>
          </w:p>
        </w:tc>
        <w:tc>
          <w:tcPr>
            <w:tcW w:w="2958" w:type="dxa"/>
            <w:vAlign w:val="center"/>
          </w:tcPr>
          <w:p w:rsidR="008C4722" w:rsidRPr="00F335DC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35DC">
              <w:rPr>
                <w:rFonts w:ascii="Times New Roman" w:hAnsi="Times New Roman" w:cs="Times New Roman"/>
                <w:b/>
                <w:sz w:val="24"/>
                <w:szCs w:val="24"/>
              </w:rPr>
              <w:t>Год начала подготовки</w:t>
            </w:r>
          </w:p>
        </w:tc>
      </w:tr>
      <w:tr w:rsidR="00F335DC" w:rsidRPr="00F335DC" w:rsidTr="00E82146">
        <w:tc>
          <w:tcPr>
            <w:tcW w:w="3166" w:type="dxa"/>
            <w:vAlign w:val="center"/>
          </w:tcPr>
          <w:p w:rsidR="00E82146" w:rsidRPr="00F335DC" w:rsidRDefault="00E82146" w:rsidP="00E82146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F335D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44.03.02 </w:t>
            </w:r>
          </w:p>
        </w:tc>
        <w:tc>
          <w:tcPr>
            <w:tcW w:w="3166" w:type="dxa"/>
            <w:vAlign w:val="center"/>
          </w:tcPr>
          <w:p w:rsidR="00E82146" w:rsidRPr="00F335DC" w:rsidRDefault="00E82146" w:rsidP="00E82146">
            <w:pPr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F335DC">
              <w:rPr>
                <w:rFonts w:ascii="Times New Roman" w:hAnsi="Times New Roman" w:cs="Times New Roman"/>
                <w:bCs/>
                <w:sz w:val="24"/>
                <w:szCs w:val="24"/>
              </w:rPr>
              <w:t>Психолого-педагогическое образование</w:t>
            </w:r>
          </w:p>
          <w:p w:rsidR="00E82146" w:rsidRPr="00F335DC" w:rsidRDefault="00E82146" w:rsidP="00E82146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3044" w:type="dxa"/>
            <w:vAlign w:val="center"/>
          </w:tcPr>
          <w:p w:rsidR="00E82146" w:rsidRPr="00F335DC" w:rsidRDefault="00E82146" w:rsidP="00E8214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335D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Практическая </w:t>
            </w:r>
            <w:r w:rsidRPr="00F335D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психология образования </w:t>
            </w:r>
          </w:p>
          <w:p w:rsidR="00E82146" w:rsidRPr="00F335DC" w:rsidRDefault="00E82146" w:rsidP="00E82146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957" w:type="dxa"/>
            <w:vAlign w:val="center"/>
          </w:tcPr>
          <w:p w:rsidR="00E82146" w:rsidRPr="00F335DC" w:rsidRDefault="00687167" w:rsidP="00E821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  <w:r w:rsidR="00E82146" w:rsidRPr="00F335DC">
              <w:rPr>
                <w:rFonts w:ascii="Times New Roman" w:hAnsi="Times New Roman" w:cs="Times New Roman"/>
                <w:sz w:val="24"/>
                <w:szCs w:val="24"/>
              </w:rPr>
              <w:t>очная</w:t>
            </w:r>
          </w:p>
        </w:tc>
        <w:tc>
          <w:tcPr>
            <w:tcW w:w="2958" w:type="dxa"/>
            <w:vAlign w:val="center"/>
          </w:tcPr>
          <w:p w:rsidR="00E82146" w:rsidRPr="00F335DC" w:rsidRDefault="00E82146" w:rsidP="00E821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35DC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</w:tr>
    </w:tbl>
    <w:p w:rsidR="008C4722" w:rsidRPr="00F335DC" w:rsidRDefault="008C4722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4928"/>
        <w:gridCol w:w="4929"/>
        <w:gridCol w:w="4929"/>
      </w:tblGrid>
      <w:tr w:rsidR="00F335DC" w:rsidRPr="00F335DC" w:rsidTr="00DB487B">
        <w:tc>
          <w:tcPr>
            <w:tcW w:w="4928" w:type="dxa"/>
          </w:tcPr>
          <w:p w:rsidR="00CF0E8D" w:rsidRPr="00F335DC" w:rsidRDefault="00CF0E8D" w:rsidP="008901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35DC">
              <w:rPr>
                <w:rFonts w:ascii="Times New Roman" w:hAnsi="Times New Roman" w:cs="Times New Roman"/>
                <w:b/>
                <w:sz w:val="24"/>
                <w:szCs w:val="24"/>
              </w:rPr>
              <w:t>№ учебной дисциплины/модуля/практики в соответствии с учебным планом</w:t>
            </w:r>
          </w:p>
        </w:tc>
        <w:tc>
          <w:tcPr>
            <w:tcW w:w="4929" w:type="dxa"/>
          </w:tcPr>
          <w:p w:rsidR="00CF0E8D" w:rsidRPr="00F335DC" w:rsidRDefault="00CF0E8D" w:rsidP="00DB48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35DC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учебной дисциплины/модуля/практики</w:t>
            </w:r>
          </w:p>
        </w:tc>
        <w:tc>
          <w:tcPr>
            <w:tcW w:w="4929" w:type="dxa"/>
          </w:tcPr>
          <w:p w:rsidR="00CF0E8D" w:rsidRPr="00F335DC" w:rsidRDefault="00CF0E8D" w:rsidP="00DB48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35DC">
              <w:rPr>
                <w:rFonts w:ascii="Times New Roman" w:hAnsi="Times New Roman" w:cs="Times New Roman"/>
                <w:b/>
                <w:sz w:val="24"/>
                <w:szCs w:val="24"/>
              </w:rPr>
              <w:t>№ семестра завершения обучения по</w:t>
            </w:r>
            <w:r w:rsidR="005839B2" w:rsidRPr="00F335D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F335DC">
              <w:rPr>
                <w:rFonts w:ascii="Times New Roman" w:hAnsi="Times New Roman" w:cs="Times New Roman"/>
                <w:b/>
                <w:sz w:val="24"/>
                <w:szCs w:val="24"/>
              </w:rPr>
              <w:t>учебной дисциплине/модулю/практике</w:t>
            </w:r>
          </w:p>
        </w:tc>
      </w:tr>
      <w:tr w:rsidR="00CF0E8D" w:rsidRPr="00F335DC" w:rsidTr="00DB487B">
        <w:tc>
          <w:tcPr>
            <w:tcW w:w="4928" w:type="dxa"/>
          </w:tcPr>
          <w:p w:rsidR="00CF0E8D" w:rsidRPr="00F335DC" w:rsidRDefault="00E82146" w:rsidP="00DB48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35DC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929" w:type="dxa"/>
          </w:tcPr>
          <w:p w:rsidR="00CF0E8D" w:rsidRPr="00F335DC" w:rsidRDefault="007B16E7" w:rsidP="00A07A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35DC">
              <w:rPr>
                <w:rFonts w:ascii="Times New Roman" w:hAnsi="Times New Roman" w:cs="Times New Roman"/>
                <w:sz w:val="24"/>
                <w:szCs w:val="24"/>
              </w:rPr>
              <w:t>Русский язык и культура речи</w:t>
            </w:r>
          </w:p>
        </w:tc>
        <w:tc>
          <w:tcPr>
            <w:tcW w:w="4929" w:type="dxa"/>
          </w:tcPr>
          <w:p w:rsidR="00CF0E8D" w:rsidRPr="00F335DC" w:rsidRDefault="007B16E7" w:rsidP="00DB48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35D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EA036F" w:rsidRPr="00F335DC" w:rsidRDefault="00EA036F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457"/>
        <w:gridCol w:w="2489"/>
        <w:gridCol w:w="2401"/>
        <w:gridCol w:w="1577"/>
        <w:gridCol w:w="631"/>
        <w:gridCol w:w="4914"/>
        <w:gridCol w:w="2026"/>
        <w:gridCol w:w="1425"/>
      </w:tblGrid>
      <w:tr w:rsidR="00F335DC" w:rsidRPr="00F335DC" w:rsidTr="00FD2933">
        <w:trPr>
          <w:trHeight w:val="485"/>
        </w:trPr>
        <w:tc>
          <w:tcPr>
            <w:tcW w:w="0" w:type="auto"/>
            <w:gridSpan w:val="8"/>
            <w:shd w:val="clear" w:color="auto" w:fill="F2DBDB" w:themeFill="accent2" w:themeFillTint="33"/>
            <w:hideMark/>
          </w:tcPr>
          <w:p w:rsidR="00582DC4" w:rsidRPr="00F335DC" w:rsidRDefault="00582DC4" w:rsidP="00582DC4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35DC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компетенции</w:t>
            </w:r>
          </w:p>
        </w:tc>
      </w:tr>
      <w:tr w:rsidR="00F335DC" w:rsidRPr="00F335DC" w:rsidTr="00FD2933">
        <w:trPr>
          <w:trHeight w:val="729"/>
        </w:trPr>
        <w:tc>
          <w:tcPr>
            <w:tcW w:w="0" w:type="auto"/>
            <w:gridSpan w:val="8"/>
            <w:shd w:val="clear" w:color="auto" w:fill="F2DBDB" w:themeFill="accent2" w:themeFillTint="33"/>
            <w:hideMark/>
          </w:tcPr>
          <w:p w:rsidR="00582DC4" w:rsidRPr="00F335DC" w:rsidRDefault="00582DC4" w:rsidP="00582DC4">
            <w:pPr>
              <w:spacing w:after="200"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335D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УК-4  </w:t>
            </w:r>
            <w:r w:rsidRPr="00F335DC">
              <w:rPr>
                <w:rFonts w:ascii="Times New Roman" w:hAnsi="Times New Roman" w:cs="Times New Roman"/>
                <w:bCs/>
                <w:sz w:val="24"/>
                <w:szCs w:val="24"/>
              </w:rPr>
              <w:t>Способен осуществлять деловую коммуникацию в устной и письменной формах на государственном языке Российской Федерации и иностранно</w:t>
            </w:r>
            <w:proofErr w:type="gramStart"/>
            <w:r w:rsidRPr="00F335DC">
              <w:rPr>
                <w:rFonts w:ascii="Times New Roman" w:hAnsi="Times New Roman" w:cs="Times New Roman"/>
                <w:bCs/>
                <w:sz w:val="24"/>
                <w:szCs w:val="24"/>
              </w:rPr>
              <w:t>м(</w:t>
            </w:r>
            <w:proofErr w:type="spellStart"/>
            <w:proofErr w:type="gramEnd"/>
            <w:r w:rsidRPr="00F335DC">
              <w:rPr>
                <w:rFonts w:ascii="Times New Roman" w:hAnsi="Times New Roman" w:cs="Times New Roman"/>
                <w:bCs/>
                <w:sz w:val="24"/>
                <w:szCs w:val="24"/>
              </w:rPr>
              <w:t>ых</w:t>
            </w:r>
            <w:proofErr w:type="spellEnd"/>
            <w:r w:rsidRPr="00F335DC">
              <w:rPr>
                <w:rFonts w:ascii="Times New Roman" w:hAnsi="Times New Roman" w:cs="Times New Roman"/>
                <w:bCs/>
                <w:sz w:val="24"/>
                <w:szCs w:val="24"/>
              </w:rPr>
              <w:t>) языке(ах)</w:t>
            </w:r>
          </w:p>
        </w:tc>
      </w:tr>
      <w:tr w:rsidR="00F335DC" w:rsidRPr="00F335DC" w:rsidTr="00582B92">
        <w:trPr>
          <w:trHeight w:val="20"/>
        </w:trPr>
        <w:tc>
          <w:tcPr>
            <w:tcW w:w="0" w:type="auto"/>
          </w:tcPr>
          <w:p w:rsidR="00FD4486" w:rsidRPr="00F335DC" w:rsidRDefault="005839B2" w:rsidP="00F0527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35DC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8348D7" w:rsidRPr="00F335DC" w:rsidRDefault="00F335DC" w:rsidP="00F335DC">
            <w:pPr>
              <w:pStyle w:val="Default"/>
              <w:jc w:val="both"/>
              <w:rPr>
                <w:bCs/>
                <w:color w:val="auto"/>
              </w:rPr>
            </w:pPr>
            <w:r w:rsidRPr="00F335DC">
              <w:rPr>
                <w:b/>
                <w:i/>
                <w:iCs/>
                <w:color w:val="auto"/>
              </w:rPr>
              <w:t>УК-4.1. Знает:</w:t>
            </w:r>
            <w:r w:rsidRPr="00F335DC">
              <w:rPr>
                <w:bCs/>
                <w:color w:val="auto"/>
              </w:rPr>
              <w:t xml:space="preserve"> основные современные коммуникативные средства, используемые в академическом и профессиональном взаимодействии</w:t>
            </w:r>
          </w:p>
        </w:tc>
        <w:tc>
          <w:tcPr>
            <w:tcW w:w="0" w:type="auto"/>
            <w:vMerge w:val="restart"/>
          </w:tcPr>
          <w:p w:rsidR="00FD4486" w:rsidRPr="00F335DC" w:rsidRDefault="001C2407" w:rsidP="00F335DC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335D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Задание </w:t>
            </w:r>
            <w:r w:rsidR="000E2376" w:rsidRPr="00F335DC">
              <w:rPr>
                <w:rFonts w:ascii="Times New Roman" w:hAnsi="Times New Roman" w:cs="Times New Roman"/>
                <w:bCs/>
                <w:sz w:val="24"/>
                <w:szCs w:val="24"/>
              </w:rPr>
              <w:t>открытого типа</w:t>
            </w:r>
          </w:p>
        </w:tc>
        <w:tc>
          <w:tcPr>
            <w:tcW w:w="0" w:type="auto"/>
            <w:vMerge w:val="restart"/>
          </w:tcPr>
          <w:p w:rsidR="00FD4486" w:rsidRPr="00F335DC" w:rsidRDefault="000E2376" w:rsidP="00F335DC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335DC">
              <w:rPr>
                <w:rFonts w:ascii="Times New Roman" w:hAnsi="Times New Roman" w:cs="Times New Roman"/>
                <w:bCs/>
                <w:sz w:val="24"/>
                <w:szCs w:val="24"/>
              </w:rPr>
              <w:t>базовый</w:t>
            </w:r>
          </w:p>
        </w:tc>
        <w:tc>
          <w:tcPr>
            <w:tcW w:w="0" w:type="auto"/>
            <w:vMerge w:val="restart"/>
          </w:tcPr>
          <w:p w:rsidR="00FD4486" w:rsidRPr="00F335DC" w:rsidRDefault="000E2376" w:rsidP="00F335DC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335DC">
              <w:rPr>
                <w:rFonts w:ascii="Times New Roman" w:hAnsi="Times New Roman" w:cs="Times New Roman"/>
                <w:bCs/>
                <w:sz w:val="24"/>
                <w:szCs w:val="24"/>
              </w:rPr>
              <w:t>1-3</w:t>
            </w:r>
            <w:r w:rsidR="00FD4486" w:rsidRPr="00F335D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мин </w:t>
            </w:r>
          </w:p>
        </w:tc>
        <w:tc>
          <w:tcPr>
            <w:tcW w:w="4914" w:type="dxa"/>
            <w:vMerge w:val="restart"/>
          </w:tcPr>
          <w:p w:rsidR="001A353A" w:rsidRPr="00F335DC" w:rsidRDefault="000E2376" w:rsidP="00F335DC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335DC">
              <w:rPr>
                <w:rFonts w:ascii="Times New Roman" w:hAnsi="Times New Roman" w:cs="Times New Roman"/>
                <w:bCs/>
                <w:sz w:val="24"/>
                <w:szCs w:val="24"/>
              </w:rPr>
              <w:t>Прочитайте текст и впишите ответ</w:t>
            </w:r>
          </w:p>
          <w:p w:rsidR="000E2376" w:rsidRPr="00F335DC" w:rsidRDefault="000E2376" w:rsidP="00F335DC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1A353A" w:rsidRPr="00F335DC" w:rsidRDefault="000E2376" w:rsidP="00F335DC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335D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Словари, которые дают рекомендации правильного написания, — это словари ... </w:t>
            </w:r>
          </w:p>
          <w:p w:rsidR="001A353A" w:rsidRPr="00F335DC" w:rsidRDefault="001A353A" w:rsidP="00F335DC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B66F9F" w:rsidRPr="00F335DC" w:rsidRDefault="00B66F9F" w:rsidP="00F335DC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335DC">
              <w:rPr>
                <w:rFonts w:ascii="Times New Roman" w:hAnsi="Times New Roman" w:cs="Times New Roman"/>
                <w:bCs/>
                <w:sz w:val="24"/>
                <w:szCs w:val="24"/>
              </w:rPr>
              <w:t>Ответ:</w:t>
            </w:r>
          </w:p>
          <w:p w:rsidR="00B66F9F" w:rsidRPr="00F335DC" w:rsidRDefault="00B66F9F" w:rsidP="00F335DC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026" w:type="dxa"/>
            <w:vMerge w:val="restart"/>
          </w:tcPr>
          <w:p w:rsidR="001C2407" w:rsidRPr="00F335DC" w:rsidRDefault="000E2376" w:rsidP="00F335DC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335D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орфографические </w:t>
            </w:r>
          </w:p>
        </w:tc>
        <w:tc>
          <w:tcPr>
            <w:tcW w:w="0" w:type="auto"/>
            <w:vMerge w:val="restart"/>
          </w:tcPr>
          <w:p w:rsidR="00FD4486" w:rsidRPr="00F335DC" w:rsidRDefault="009907D7" w:rsidP="00F335DC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335DC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 w:rsidR="00FD4486" w:rsidRPr="00F335DC">
              <w:rPr>
                <w:rFonts w:ascii="Times New Roman" w:hAnsi="Times New Roman" w:cs="Times New Roman"/>
                <w:bCs/>
                <w:sz w:val="24"/>
                <w:szCs w:val="24"/>
              </w:rPr>
              <w:t>б –совпадение с верным ответ</w:t>
            </w:r>
            <w:r w:rsidRPr="00F335DC">
              <w:rPr>
                <w:rFonts w:ascii="Times New Roman" w:hAnsi="Times New Roman" w:cs="Times New Roman"/>
                <w:bCs/>
                <w:sz w:val="24"/>
                <w:szCs w:val="24"/>
              </w:rPr>
              <w:t>ом</w:t>
            </w:r>
            <w:r w:rsidR="00820272" w:rsidRPr="00F335D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FD4486" w:rsidRPr="00F335DC" w:rsidRDefault="000E326E" w:rsidP="00F335DC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335DC">
              <w:rPr>
                <w:rFonts w:ascii="Times New Roman" w:hAnsi="Times New Roman" w:cs="Times New Roman"/>
                <w:bCs/>
                <w:sz w:val="24"/>
                <w:szCs w:val="24"/>
              </w:rPr>
              <w:t>0б – остальные случаи</w:t>
            </w:r>
          </w:p>
        </w:tc>
      </w:tr>
      <w:tr w:rsidR="00F335DC" w:rsidRPr="00F335DC" w:rsidTr="00582B92">
        <w:trPr>
          <w:trHeight w:val="1134"/>
        </w:trPr>
        <w:tc>
          <w:tcPr>
            <w:tcW w:w="0" w:type="auto"/>
            <w:vMerge w:val="restart"/>
          </w:tcPr>
          <w:p w:rsidR="002E1CAE" w:rsidRPr="00F335DC" w:rsidRDefault="002E1CAE" w:rsidP="00F0527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F335DC" w:rsidRDefault="00F335DC" w:rsidP="00F335DC">
            <w:pPr>
              <w:pStyle w:val="Default"/>
              <w:jc w:val="both"/>
              <w:rPr>
                <w:bCs/>
                <w:color w:val="auto"/>
              </w:rPr>
            </w:pPr>
            <w:r w:rsidRPr="00F335DC">
              <w:rPr>
                <w:b/>
                <w:i/>
                <w:iCs/>
                <w:color w:val="auto"/>
              </w:rPr>
              <w:t>УК-4.2. Умеет:</w:t>
            </w:r>
            <w:r w:rsidRPr="00F335DC">
              <w:rPr>
                <w:bCs/>
                <w:color w:val="auto"/>
              </w:rPr>
              <w:t xml:space="preserve"> </w:t>
            </w:r>
          </w:p>
          <w:p w:rsidR="002E1CAE" w:rsidRPr="00F335DC" w:rsidRDefault="00F335DC" w:rsidP="00F335DC">
            <w:pPr>
              <w:pStyle w:val="Default"/>
              <w:jc w:val="both"/>
              <w:rPr>
                <w:bCs/>
                <w:color w:val="auto"/>
              </w:rPr>
            </w:pPr>
            <w:r w:rsidRPr="00F335DC">
              <w:rPr>
                <w:bCs/>
                <w:color w:val="auto"/>
              </w:rPr>
              <w:t>- коммуникативно и культурно приемлемо вести устные деловые разговоры на государственном языке; выбирает на государственном языке коммуникативно приемлемые стиль делового общения, вербальные и невербальные средства взаимодействия с партнерами</w:t>
            </w:r>
          </w:p>
        </w:tc>
        <w:tc>
          <w:tcPr>
            <w:tcW w:w="0" w:type="auto"/>
            <w:vMerge/>
          </w:tcPr>
          <w:p w:rsidR="002E1CAE" w:rsidRPr="00F335DC" w:rsidRDefault="002E1CAE" w:rsidP="00F335DC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2E1CAE" w:rsidRPr="00F335DC" w:rsidRDefault="002E1CAE" w:rsidP="00F335DC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2E1CAE" w:rsidRPr="00F335DC" w:rsidRDefault="002E1CAE" w:rsidP="00F335DC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14" w:type="dxa"/>
            <w:vMerge/>
          </w:tcPr>
          <w:p w:rsidR="002E1CAE" w:rsidRPr="00F335DC" w:rsidRDefault="002E1CAE" w:rsidP="00F335DC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026" w:type="dxa"/>
            <w:vMerge/>
          </w:tcPr>
          <w:p w:rsidR="002E1CAE" w:rsidRPr="00F335DC" w:rsidRDefault="002E1CAE" w:rsidP="00F335DC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2E1CAE" w:rsidRPr="00F335DC" w:rsidRDefault="002E1CAE" w:rsidP="00F335DC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335DC" w:rsidRPr="00F335DC" w:rsidTr="00582B92">
        <w:trPr>
          <w:trHeight w:val="20"/>
        </w:trPr>
        <w:tc>
          <w:tcPr>
            <w:tcW w:w="0" w:type="auto"/>
            <w:vMerge/>
          </w:tcPr>
          <w:p w:rsidR="002E1CAE" w:rsidRPr="00F335DC" w:rsidRDefault="002E1CAE" w:rsidP="00F0527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756B94" w:rsidRDefault="00F335DC" w:rsidP="00F335DC">
            <w:pPr>
              <w:pStyle w:val="Default"/>
              <w:jc w:val="both"/>
              <w:rPr>
                <w:bCs/>
                <w:color w:val="auto"/>
              </w:rPr>
            </w:pPr>
            <w:r w:rsidRPr="00756B94">
              <w:rPr>
                <w:b/>
                <w:i/>
                <w:iCs/>
                <w:color w:val="auto"/>
              </w:rPr>
              <w:t>УК-4.3. Имеет навыки и/или опыт деятельности:</w:t>
            </w:r>
            <w:r w:rsidRPr="00F335DC">
              <w:rPr>
                <w:bCs/>
                <w:color w:val="auto"/>
              </w:rPr>
              <w:t xml:space="preserve"> </w:t>
            </w:r>
          </w:p>
          <w:p w:rsidR="002E1CAE" w:rsidRPr="00F335DC" w:rsidRDefault="00F335DC" w:rsidP="00F335DC">
            <w:pPr>
              <w:pStyle w:val="Default"/>
              <w:jc w:val="both"/>
              <w:rPr>
                <w:bCs/>
                <w:color w:val="auto"/>
                <w:lang w:eastAsia="en-US"/>
              </w:rPr>
            </w:pPr>
            <w:r w:rsidRPr="00F335DC">
              <w:rPr>
                <w:bCs/>
                <w:color w:val="auto"/>
              </w:rPr>
              <w:t>- коммуникативно и культурно приемлемо вести устные деловые разговоры на государственном языке; -выбирать на государственном языке коммуникативно приемлемые стиль делового общения, вербальные и невербальные средства взаимодействия с партнерами</w:t>
            </w:r>
          </w:p>
        </w:tc>
        <w:tc>
          <w:tcPr>
            <w:tcW w:w="0" w:type="auto"/>
            <w:vMerge/>
          </w:tcPr>
          <w:p w:rsidR="002E1CAE" w:rsidRPr="00F335DC" w:rsidRDefault="002E1CAE" w:rsidP="00F335DC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2E1CAE" w:rsidRPr="00F335DC" w:rsidRDefault="002E1CAE" w:rsidP="00F335DC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2E1CAE" w:rsidRPr="00F335DC" w:rsidRDefault="002E1CAE" w:rsidP="00F335DC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14" w:type="dxa"/>
            <w:vMerge/>
          </w:tcPr>
          <w:p w:rsidR="002E1CAE" w:rsidRPr="00F335DC" w:rsidRDefault="002E1CAE" w:rsidP="00F335DC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026" w:type="dxa"/>
            <w:vMerge/>
          </w:tcPr>
          <w:p w:rsidR="002E1CAE" w:rsidRPr="00F335DC" w:rsidRDefault="002E1CAE" w:rsidP="00F335DC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2E1CAE" w:rsidRPr="00F335DC" w:rsidRDefault="002E1CAE" w:rsidP="00F335DC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56B94" w:rsidRPr="00F335DC" w:rsidTr="00582B92">
        <w:trPr>
          <w:trHeight w:val="20"/>
        </w:trPr>
        <w:tc>
          <w:tcPr>
            <w:tcW w:w="0" w:type="auto"/>
            <w:vMerge w:val="restart"/>
          </w:tcPr>
          <w:p w:rsidR="00756B94" w:rsidRPr="00F335DC" w:rsidRDefault="00756B94" w:rsidP="00756B9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35DC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</w:t>
            </w:r>
          </w:p>
        </w:tc>
        <w:tc>
          <w:tcPr>
            <w:tcW w:w="0" w:type="auto"/>
          </w:tcPr>
          <w:p w:rsidR="00756B94" w:rsidRPr="00F335DC" w:rsidRDefault="00756B94" w:rsidP="00756B94">
            <w:pPr>
              <w:pStyle w:val="Default"/>
              <w:rPr>
                <w:b/>
                <w:bCs/>
                <w:i/>
                <w:iCs/>
                <w:color w:val="auto"/>
                <w:lang w:eastAsia="en-US"/>
              </w:rPr>
            </w:pPr>
            <w:r>
              <w:rPr>
                <w:b/>
                <w:i/>
                <w:iCs/>
                <w:color w:val="auto"/>
              </w:rPr>
              <w:t>УК-4.1. Знает:</w:t>
            </w:r>
            <w:r>
              <w:rPr>
                <w:bCs/>
                <w:color w:val="auto"/>
              </w:rPr>
              <w:t xml:space="preserve"> основные современные коммуникативные средства, используемые в академическом и профессиональном взаимодействии</w:t>
            </w:r>
          </w:p>
        </w:tc>
        <w:tc>
          <w:tcPr>
            <w:tcW w:w="0" w:type="auto"/>
            <w:vMerge w:val="restart"/>
          </w:tcPr>
          <w:p w:rsidR="00756B94" w:rsidRPr="00F335DC" w:rsidRDefault="00756B94" w:rsidP="00756B9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335DC">
              <w:rPr>
                <w:rFonts w:ascii="Times New Roman" w:hAnsi="Times New Roman" w:cs="Times New Roman"/>
                <w:bCs/>
                <w:sz w:val="24"/>
                <w:szCs w:val="24"/>
              </w:rPr>
              <w:t>Задание закрытого типа</w:t>
            </w:r>
          </w:p>
          <w:p w:rsidR="00756B94" w:rsidRPr="00F335DC" w:rsidRDefault="00756B94" w:rsidP="00756B9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335DC">
              <w:rPr>
                <w:rFonts w:ascii="Times New Roman" w:hAnsi="Times New Roman" w:cs="Times New Roman"/>
                <w:bCs/>
                <w:sz w:val="24"/>
                <w:szCs w:val="24"/>
              </w:rPr>
              <w:t>с выбором одного верного ответа</w:t>
            </w:r>
          </w:p>
          <w:p w:rsidR="00756B94" w:rsidRPr="00F335DC" w:rsidRDefault="00756B94" w:rsidP="00756B9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335D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из предложенных  </w:t>
            </w:r>
          </w:p>
        </w:tc>
        <w:tc>
          <w:tcPr>
            <w:tcW w:w="0" w:type="auto"/>
            <w:vMerge w:val="restart"/>
          </w:tcPr>
          <w:p w:rsidR="00756B94" w:rsidRPr="00F335DC" w:rsidRDefault="00756B94" w:rsidP="00756B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35DC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0" w:type="auto"/>
            <w:vMerge w:val="restart"/>
          </w:tcPr>
          <w:p w:rsidR="00756B94" w:rsidRPr="00F335DC" w:rsidRDefault="00756B94" w:rsidP="00756B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35DC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4914" w:type="dxa"/>
            <w:vMerge w:val="restart"/>
          </w:tcPr>
          <w:p w:rsidR="00756B94" w:rsidRPr="000E2376" w:rsidRDefault="00756B94" w:rsidP="00756B94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E2376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правильный ответ.</w:t>
            </w:r>
          </w:p>
          <w:p w:rsidR="00756B94" w:rsidRPr="000E2376" w:rsidRDefault="00756B94" w:rsidP="00756B94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E237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  <w:p w:rsidR="00756B94" w:rsidRPr="00B81B11" w:rsidRDefault="00756B94" w:rsidP="00756B94">
            <w:pPr>
              <w:jc w:val="both"/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bdr w:val="none" w:sz="0" w:space="0" w:color="auto" w:frame="1"/>
              </w:rPr>
            </w:pPr>
            <w:r w:rsidRPr="00B81B11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bdr w:val="none" w:sz="0" w:space="0" w:color="auto" w:frame="1"/>
              </w:rPr>
              <w:t>Принятые в языковой практике образованных людей правила произношения, употребления слов, использования грамматических и стилистических средств</w:t>
            </w:r>
            <w:r w:rsidR="00E969C4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bdr w:val="none" w:sz="0" w:space="0" w:color="auto" w:frame="1"/>
              </w:rPr>
              <w:t>,</w:t>
            </w:r>
            <w:r w:rsidRPr="00B81B11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bdr w:val="none" w:sz="0" w:space="0" w:color="auto" w:frame="1"/>
              </w:rPr>
              <w:t xml:space="preserve"> — это</w:t>
            </w:r>
            <w:r w:rsidR="00E969C4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bdr w:val="none" w:sz="0" w:space="0" w:color="auto" w:frame="1"/>
              </w:rPr>
              <w:t>…</w:t>
            </w:r>
          </w:p>
          <w:p w:rsidR="00756B94" w:rsidRPr="00F335DC" w:rsidRDefault="00756B94" w:rsidP="00756B94">
            <w:pPr>
              <w:pStyle w:val="ad"/>
              <w:numPr>
                <w:ilvl w:val="0"/>
                <w:numId w:val="31"/>
              </w:numPr>
              <w:ind w:left="0" w:firstLine="0"/>
              <w:jc w:val="both"/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bdr w:val="none" w:sz="0" w:space="0" w:color="auto" w:frame="1"/>
              </w:rPr>
            </w:pPr>
            <w:r w:rsidRPr="00F335DC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bdr w:val="none" w:sz="0" w:space="0" w:color="auto" w:frame="1"/>
              </w:rPr>
              <w:t>разговорная речь;</w:t>
            </w:r>
          </w:p>
          <w:p w:rsidR="00756B94" w:rsidRPr="00F335DC" w:rsidRDefault="00756B94" w:rsidP="00756B94">
            <w:pPr>
              <w:pStyle w:val="ad"/>
              <w:numPr>
                <w:ilvl w:val="0"/>
                <w:numId w:val="31"/>
              </w:numPr>
              <w:ind w:left="0" w:firstLine="0"/>
              <w:jc w:val="both"/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bdr w:val="none" w:sz="0" w:space="0" w:color="auto" w:frame="1"/>
              </w:rPr>
            </w:pPr>
            <w:r w:rsidRPr="00F335DC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bdr w:val="none" w:sz="0" w:space="0" w:color="auto" w:frame="1"/>
              </w:rPr>
              <w:t>язык художественной литературы;</w:t>
            </w:r>
          </w:p>
          <w:p w:rsidR="00756B94" w:rsidRPr="00F335DC" w:rsidRDefault="00756B94" w:rsidP="00756B94">
            <w:pPr>
              <w:pStyle w:val="ad"/>
              <w:numPr>
                <w:ilvl w:val="0"/>
                <w:numId w:val="31"/>
              </w:numPr>
              <w:ind w:left="0" w:firstLine="0"/>
              <w:jc w:val="both"/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bdr w:val="none" w:sz="0" w:space="0" w:color="auto" w:frame="1"/>
              </w:rPr>
            </w:pPr>
            <w:r w:rsidRPr="00F335DC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bdr w:val="none" w:sz="0" w:space="0" w:color="auto" w:frame="1"/>
              </w:rPr>
              <w:t>литературная норма;</w:t>
            </w:r>
          </w:p>
          <w:p w:rsidR="00756B94" w:rsidRPr="00F335DC" w:rsidRDefault="00756B94" w:rsidP="00756B94">
            <w:pPr>
              <w:pStyle w:val="ad"/>
              <w:numPr>
                <w:ilvl w:val="0"/>
                <w:numId w:val="31"/>
              </w:numPr>
              <w:ind w:left="0" w:firstLine="0"/>
              <w:jc w:val="both"/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bdr w:val="none" w:sz="0" w:space="0" w:color="auto" w:frame="1"/>
              </w:rPr>
            </w:pPr>
            <w:r w:rsidRPr="00F335DC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bdr w:val="none" w:sz="0" w:space="0" w:color="auto" w:frame="1"/>
              </w:rPr>
              <w:t>язык научного стиля.</w:t>
            </w:r>
          </w:p>
          <w:p w:rsidR="00756B94" w:rsidRPr="00F335DC" w:rsidRDefault="00756B94" w:rsidP="00756B94">
            <w:pPr>
              <w:jc w:val="both"/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bdr w:val="none" w:sz="0" w:space="0" w:color="auto" w:frame="1"/>
              </w:rPr>
            </w:pPr>
          </w:p>
          <w:p w:rsidR="00756B94" w:rsidRPr="00F335DC" w:rsidRDefault="00756B94" w:rsidP="00756B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35DC">
              <w:rPr>
                <w:rFonts w:ascii="Times New Roman" w:hAnsi="Times New Roman" w:cs="Times New Roman"/>
                <w:sz w:val="24"/>
                <w:szCs w:val="24"/>
              </w:rPr>
              <w:t>Ответ:</w:t>
            </w:r>
          </w:p>
        </w:tc>
        <w:tc>
          <w:tcPr>
            <w:tcW w:w="2026" w:type="dxa"/>
            <w:vMerge w:val="restart"/>
          </w:tcPr>
          <w:p w:rsidR="00756B94" w:rsidRPr="00F335DC" w:rsidRDefault="00756B94" w:rsidP="00756B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35D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  <w:vMerge w:val="restart"/>
          </w:tcPr>
          <w:p w:rsidR="00756B94" w:rsidRPr="00F335DC" w:rsidRDefault="00756B94" w:rsidP="00756B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35DC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756B94" w:rsidRPr="00F335DC" w:rsidRDefault="00756B94" w:rsidP="00756B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35DC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756B94" w:rsidRPr="00F335DC" w:rsidTr="00582B92">
        <w:trPr>
          <w:trHeight w:val="20"/>
        </w:trPr>
        <w:tc>
          <w:tcPr>
            <w:tcW w:w="0" w:type="auto"/>
            <w:vMerge/>
          </w:tcPr>
          <w:p w:rsidR="00756B94" w:rsidRPr="00F335DC" w:rsidRDefault="00756B94" w:rsidP="00756B9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756B94" w:rsidRDefault="00756B94" w:rsidP="00756B94">
            <w:pPr>
              <w:pStyle w:val="Default"/>
              <w:jc w:val="both"/>
              <w:rPr>
                <w:bCs/>
                <w:color w:val="auto"/>
              </w:rPr>
            </w:pPr>
            <w:r>
              <w:rPr>
                <w:b/>
                <w:i/>
                <w:iCs/>
                <w:color w:val="auto"/>
              </w:rPr>
              <w:t>УК-4.2. Умеет:</w:t>
            </w:r>
            <w:r>
              <w:rPr>
                <w:bCs/>
                <w:color w:val="auto"/>
              </w:rPr>
              <w:t xml:space="preserve"> </w:t>
            </w:r>
          </w:p>
          <w:p w:rsidR="00756B94" w:rsidRPr="00F335DC" w:rsidRDefault="00756B94" w:rsidP="00756B94">
            <w:pPr>
              <w:pStyle w:val="Default"/>
              <w:jc w:val="both"/>
              <w:rPr>
                <w:b/>
                <w:bCs/>
                <w:i/>
                <w:iCs/>
                <w:color w:val="auto"/>
                <w:lang w:eastAsia="en-US"/>
              </w:rPr>
            </w:pPr>
            <w:r>
              <w:rPr>
                <w:bCs/>
                <w:color w:val="auto"/>
              </w:rPr>
              <w:t>- коммуникативно и культурно приемлемо вести устные деловые разговоры на государственном языке; выбирает на государственном языке коммуникативно приемлемые стиль делового общения, вербальные и невербальные средства взаимодействия с партнерами</w:t>
            </w:r>
          </w:p>
        </w:tc>
        <w:tc>
          <w:tcPr>
            <w:tcW w:w="0" w:type="auto"/>
            <w:vMerge/>
          </w:tcPr>
          <w:p w:rsidR="00756B94" w:rsidRPr="00F335DC" w:rsidRDefault="00756B94" w:rsidP="00756B9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756B94" w:rsidRPr="00F335DC" w:rsidRDefault="00756B94" w:rsidP="00756B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756B94" w:rsidRPr="00F335DC" w:rsidRDefault="00756B94" w:rsidP="00756B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14" w:type="dxa"/>
            <w:vMerge/>
          </w:tcPr>
          <w:p w:rsidR="00756B94" w:rsidRPr="00F335DC" w:rsidRDefault="00756B94" w:rsidP="00756B94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026" w:type="dxa"/>
            <w:vMerge/>
          </w:tcPr>
          <w:p w:rsidR="00756B94" w:rsidRPr="00F335DC" w:rsidRDefault="00756B94" w:rsidP="00756B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756B94" w:rsidRPr="00F335DC" w:rsidRDefault="00756B94" w:rsidP="00756B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6B94" w:rsidRPr="00F335DC" w:rsidTr="00582B92">
        <w:trPr>
          <w:trHeight w:val="20"/>
        </w:trPr>
        <w:tc>
          <w:tcPr>
            <w:tcW w:w="0" w:type="auto"/>
            <w:vMerge/>
          </w:tcPr>
          <w:p w:rsidR="00756B94" w:rsidRPr="00F335DC" w:rsidRDefault="00756B94" w:rsidP="00756B9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756B94" w:rsidRDefault="00756B94" w:rsidP="00756B94">
            <w:pPr>
              <w:pStyle w:val="Default"/>
              <w:jc w:val="both"/>
              <w:rPr>
                <w:bCs/>
                <w:color w:val="auto"/>
              </w:rPr>
            </w:pPr>
            <w:r>
              <w:rPr>
                <w:b/>
                <w:i/>
                <w:iCs/>
                <w:color w:val="auto"/>
              </w:rPr>
              <w:t>УК-4.3. Имеет навыки и/или опыт деятельности:</w:t>
            </w:r>
            <w:r>
              <w:rPr>
                <w:bCs/>
                <w:color w:val="auto"/>
              </w:rPr>
              <w:t xml:space="preserve"> </w:t>
            </w:r>
          </w:p>
          <w:p w:rsidR="00756B94" w:rsidRPr="00F335DC" w:rsidRDefault="00756B94" w:rsidP="00756B94">
            <w:pPr>
              <w:pStyle w:val="Default"/>
              <w:jc w:val="both"/>
              <w:rPr>
                <w:b/>
                <w:bCs/>
                <w:i/>
                <w:iCs/>
                <w:color w:val="auto"/>
                <w:lang w:eastAsia="en-US"/>
              </w:rPr>
            </w:pPr>
            <w:r>
              <w:rPr>
                <w:bCs/>
                <w:color w:val="auto"/>
              </w:rPr>
              <w:t xml:space="preserve">- коммуникативно и культурно приемлемо вести устные деловые разговоры на государственном языке; -выбирать на государственном </w:t>
            </w:r>
            <w:r>
              <w:rPr>
                <w:bCs/>
                <w:color w:val="auto"/>
              </w:rPr>
              <w:lastRenderedPageBreak/>
              <w:t>языке коммуникативно приемлемые стиль делового общения, вербальные и невербальные средства взаимодействия с партнерами</w:t>
            </w:r>
          </w:p>
        </w:tc>
        <w:tc>
          <w:tcPr>
            <w:tcW w:w="0" w:type="auto"/>
            <w:vMerge/>
          </w:tcPr>
          <w:p w:rsidR="00756B94" w:rsidRPr="00F335DC" w:rsidRDefault="00756B94" w:rsidP="00756B9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756B94" w:rsidRPr="00F335DC" w:rsidRDefault="00756B94" w:rsidP="00756B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756B94" w:rsidRPr="00F335DC" w:rsidRDefault="00756B94" w:rsidP="00756B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14" w:type="dxa"/>
            <w:vMerge/>
          </w:tcPr>
          <w:p w:rsidR="00756B94" w:rsidRPr="00F335DC" w:rsidRDefault="00756B94" w:rsidP="00756B94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026" w:type="dxa"/>
            <w:vMerge/>
          </w:tcPr>
          <w:p w:rsidR="00756B94" w:rsidRPr="00F335DC" w:rsidRDefault="00756B94" w:rsidP="00756B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756B94" w:rsidRPr="00F335DC" w:rsidRDefault="00756B94" w:rsidP="00756B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6B94" w:rsidRPr="00F335DC" w:rsidTr="00582B92">
        <w:trPr>
          <w:trHeight w:val="794"/>
        </w:trPr>
        <w:tc>
          <w:tcPr>
            <w:tcW w:w="0" w:type="auto"/>
            <w:vMerge w:val="restart"/>
          </w:tcPr>
          <w:p w:rsidR="00756B94" w:rsidRPr="00F335DC" w:rsidRDefault="00756B94" w:rsidP="00756B9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35DC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3</w:t>
            </w:r>
          </w:p>
        </w:tc>
        <w:tc>
          <w:tcPr>
            <w:tcW w:w="0" w:type="auto"/>
          </w:tcPr>
          <w:p w:rsidR="00756B94" w:rsidRPr="00F335DC" w:rsidRDefault="00756B94" w:rsidP="00756B94">
            <w:pPr>
              <w:pStyle w:val="Default"/>
              <w:rPr>
                <w:b/>
                <w:i/>
                <w:iCs/>
                <w:color w:val="auto"/>
              </w:rPr>
            </w:pPr>
            <w:r>
              <w:rPr>
                <w:b/>
                <w:i/>
                <w:iCs/>
                <w:color w:val="auto"/>
              </w:rPr>
              <w:t>УК-4.1. Знает:</w:t>
            </w:r>
            <w:r>
              <w:rPr>
                <w:bCs/>
                <w:color w:val="auto"/>
              </w:rPr>
              <w:t xml:space="preserve"> основные современные коммуникативные средства, используемые в академическом и профессиональном взаимодействии</w:t>
            </w:r>
          </w:p>
        </w:tc>
        <w:tc>
          <w:tcPr>
            <w:tcW w:w="0" w:type="auto"/>
            <w:vMerge w:val="restart"/>
          </w:tcPr>
          <w:p w:rsidR="00756B94" w:rsidRPr="00F335DC" w:rsidRDefault="00756B94" w:rsidP="00756B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35DC">
              <w:rPr>
                <w:rFonts w:ascii="Times New Roman" w:hAnsi="Times New Roman" w:cs="Times New Roman"/>
                <w:sz w:val="24"/>
                <w:szCs w:val="24"/>
              </w:rPr>
              <w:t>Задание комбинированного типа с выбором двух верных ответов из предложенных и обоснованием выбора</w:t>
            </w:r>
          </w:p>
        </w:tc>
        <w:tc>
          <w:tcPr>
            <w:tcW w:w="0" w:type="auto"/>
            <w:vMerge w:val="restart"/>
          </w:tcPr>
          <w:p w:rsidR="00756B94" w:rsidRPr="00F335DC" w:rsidRDefault="00756B94" w:rsidP="00756B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35DC"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0" w:type="auto"/>
            <w:vMerge w:val="restart"/>
          </w:tcPr>
          <w:p w:rsidR="00756B94" w:rsidRPr="00F335DC" w:rsidRDefault="00756B94" w:rsidP="00756B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35DC"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4914" w:type="dxa"/>
            <w:vMerge w:val="restart"/>
          </w:tcPr>
          <w:p w:rsidR="00756B94" w:rsidRPr="00F335DC" w:rsidRDefault="00756B94" w:rsidP="00756B94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335DC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вопрос, выберите правильные ответы и изложите аргументы, обосновывающие выбор.</w:t>
            </w:r>
          </w:p>
          <w:p w:rsidR="00756B94" w:rsidRPr="00F335DC" w:rsidRDefault="00756B94" w:rsidP="00756B94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335D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  <w:p w:rsidR="00756B94" w:rsidRPr="00F335DC" w:rsidRDefault="00756B94" w:rsidP="00756B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35DC">
              <w:rPr>
                <w:rFonts w:ascii="Times New Roman" w:hAnsi="Times New Roman" w:cs="Times New Roman"/>
                <w:sz w:val="24"/>
                <w:szCs w:val="24"/>
              </w:rPr>
              <w:t xml:space="preserve">Какие словосочетания построены правильно? </w:t>
            </w:r>
          </w:p>
          <w:p w:rsidR="00756B94" w:rsidRPr="00F335DC" w:rsidRDefault="00756B94" w:rsidP="00756B94">
            <w:pPr>
              <w:pStyle w:val="ad"/>
              <w:numPr>
                <w:ilvl w:val="0"/>
                <w:numId w:val="30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35DC">
              <w:rPr>
                <w:rFonts w:ascii="Times New Roman" w:hAnsi="Times New Roman" w:cs="Times New Roman"/>
                <w:sz w:val="24"/>
                <w:szCs w:val="24"/>
              </w:rPr>
              <w:t>Управляющий фондом.</w:t>
            </w:r>
          </w:p>
          <w:p w:rsidR="00756B94" w:rsidRPr="00F335DC" w:rsidRDefault="00756B94" w:rsidP="00756B94">
            <w:pPr>
              <w:pStyle w:val="ad"/>
              <w:numPr>
                <w:ilvl w:val="0"/>
                <w:numId w:val="30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35DC">
              <w:rPr>
                <w:rFonts w:ascii="Times New Roman" w:hAnsi="Times New Roman" w:cs="Times New Roman"/>
                <w:sz w:val="24"/>
                <w:szCs w:val="24"/>
              </w:rPr>
              <w:t>Заведующий кафедры.</w:t>
            </w:r>
          </w:p>
          <w:p w:rsidR="00756B94" w:rsidRPr="00F335DC" w:rsidRDefault="00756B94" w:rsidP="00756B94">
            <w:pPr>
              <w:pStyle w:val="ad"/>
              <w:numPr>
                <w:ilvl w:val="0"/>
                <w:numId w:val="30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35DC">
              <w:rPr>
                <w:rFonts w:ascii="Times New Roman" w:hAnsi="Times New Roman" w:cs="Times New Roman"/>
                <w:sz w:val="24"/>
                <w:szCs w:val="24"/>
              </w:rPr>
              <w:t xml:space="preserve">Командующий армии. </w:t>
            </w:r>
          </w:p>
          <w:p w:rsidR="00756B94" w:rsidRPr="00F335DC" w:rsidRDefault="00756B94" w:rsidP="00756B94">
            <w:pPr>
              <w:pStyle w:val="ad"/>
              <w:numPr>
                <w:ilvl w:val="0"/>
                <w:numId w:val="30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35DC">
              <w:rPr>
                <w:rFonts w:ascii="Times New Roman" w:hAnsi="Times New Roman" w:cs="Times New Roman"/>
                <w:sz w:val="24"/>
                <w:szCs w:val="24"/>
              </w:rPr>
              <w:t>Заведующий отделом.</w:t>
            </w:r>
          </w:p>
          <w:p w:rsidR="00756B94" w:rsidRPr="00F335DC" w:rsidRDefault="00756B94" w:rsidP="00756B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6B94" w:rsidRPr="00F335DC" w:rsidRDefault="00756B94" w:rsidP="00756B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6B94" w:rsidRPr="00F335DC" w:rsidRDefault="00756B94" w:rsidP="00756B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35DC">
              <w:rPr>
                <w:rFonts w:ascii="Times New Roman" w:hAnsi="Times New Roman" w:cs="Times New Roman"/>
                <w:sz w:val="24"/>
                <w:szCs w:val="24"/>
              </w:rPr>
              <w:t>Ответ:</w:t>
            </w:r>
          </w:p>
          <w:p w:rsidR="00756B94" w:rsidRPr="00F335DC" w:rsidRDefault="00756B94" w:rsidP="00756B94">
            <w:pPr>
              <w:jc w:val="both"/>
            </w:pPr>
            <w:r w:rsidRPr="00F335DC">
              <w:rPr>
                <w:rFonts w:ascii="Times New Roman" w:hAnsi="Times New Roman" w:cs="Times New Roman"/>
                <w:sz w:val="24"/>
                <w:szCs w:val="24"/>
              </w:rPr>
              <w:t xml:space="preserve">Обоснование (укажите, какой падеж существительных требуются после слов заведующий, управляющий и командующий согласно синтаксическим нормам русского языка): </w:t>
            </w:r>
          </w:p>
        </w:tc>
        <w:tc>
          <w:tcPr>
            <w:tcW w:w="2026" w:type="dxa"/>
            <w:vMerge w:val="restart"/>
          </w:tcPr>
          <w:p w:rsidR="00756B94" w:rsidRPr="00F335DC" w:rsidRDefault="00756B94" w:rsidP="00756B94">
            <w:pPr>
              <w:pStyle w:val="ad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35DC">
              <w:rPr>
                <w:rFonts w:ascii="Times New Roman" w:hAnsi="Times New Roman" w:cs="Times New Roman"/>
                <w:sz w:val="24"/>
                <w:szCs w:val="24"/>
              </w:rPr>
              <w:t>Ответ:14</w:t>
            </w:r>
          </w:p>
          <w:p w:rsidR="00756B94" w:rsidRPr="00F335DC" w:rsidRDefault="00756B94" w:rsidP="00756B94">
            <w:pPr>
              <w:pStyle w:val="ad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35DC">
              <w:rPr>
                <w:rFonts w:ascii="Times New Roman" w:hAnsi="Times New Roman" w:cs="Times New Roman"/>
                <w:sz w:val="24"/>
                <w:szCs w:val="24"/>
              </w:rPr>
              <w:t>Обоснование:</w:t>
            </w:r>
          </w:p>
          <w:p w:rsidR="00756B94" w:rsidRPr="00F335DC" w:rsidRDefault="00756B94" w:rsidP="00756B94">
            <w:pPr>
              <w:pStyle w:val="ad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35DC">
              <w:rPr>
                <w:rFonts w:ascii="Times New Roman" w:hAnsi="Times New Roman" w:cs="Times New Roman"/>
                <w:sz w:val="24"/>
                <w:szCs w:val="24"/>
              </w:rPr>
              <w:t>творительный падеж</w:t>
            </w:r>
          </w:p>
          <w:p w:rsidR="00756B94" w:rsidRPr="00F335DC" w:rsidRDefault="00756B94" w:rsidP="00756B94">
            <w:pPr>
              <w:pStyle w:val="ad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 w:val="restart"/>
          </w:tcPr>
          <w:p w:rsidR="00756B94" w:rsidRPr="00F335DC" w:rsidRDefault="00756B94" w:rsidP="00756B9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335D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1б –совпадение с верным ответом </w:t>
            </w:r>
          </w:p>
          <w:p w:rsidR="00756B94" w:rsidRPr="00F335DC" w:rsidRDefault="00756B94" w:rsidP="00756B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35DC">
              <w:rPr>
                <w:rFonts w:ascii="Times New Roman" w:hAnsi="Times New Roman" w:cs="Times New Roman"/>
                <w:bCs/>
                <w:sz w:val="24"/>
                <w:szCs w:val="24"/>
              </w:rPr>
              <w:t>0б – остальные случаи</w:t>
            </w:r>
          </w:p>
        </w:tc>
      </w:tr>
      <w:tr w:rsidR="00756B94" w:rsidRPr="00F335DC" w:rsidTr="00582B92">
        <w:trPr>
          <w:trHeight w:val="20"/>
        </w:trPr>
        <w:tc>
          <w:tcPr>
            <w:tcW w:w="0" w:type="auto"/>
            <w:vMerge/>
          </w:tcPr>
          <w:p w:rsidR="00756B94" w:rsidRPr="00F335DC" w:rsidRDefault="00756B94" w:rsidP="00756B9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756B94" w:rsidRPr="00756B94" w:rsidRDefault="00756B94" w:rsidP="00756B94">
            <w:pPr>
              <w:pStyle w:val="Default"/>
              <w:jc w:val="both"/>
              <w:rPr>
                <w:bCs/>
                <w:color w:val="auto"/>
              </w:rPr>
            </w:pPr>
            <w:r w:rsidRPr="00756B94">
              <w:rPr>
                <w:b/>
                <w:i/>
                <w:iCs/>
                <w:color w:val="auto"/>
              </w:rPr>
              <w:t>УК-4.2. Умеет:</w:t>
            </w:r>
            <w:r w:rsidRPr="00756B94">
              <w:rPr>
                <w:bCs/>
                <w:color w:val="auto"/>
              </w:rPr>
              <w:t xml:space="preserve"> </w:t>
            </w:r>
          </w:p>
          <w:p w:rsidR="00756B94" w:rsidRPr="00756B94" w:rsidRDefault="00756B94" w:rsidP="00756B94">
            <w:pPr>
              <w:jc w:val="both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756B94">
              <w:rPr>
                <w:rFonts w:ascii="Times New Roman" w:hAnsi="Times New Roman" w:cs="Times New Roman"/>
                <w:bCs/>
                <w:sz w:val="24"/>
                <w:szCs w:val="24"/>
              </w:rPr>
              <w:t>- коммуникативно и культурно приемлемо вести устные деловые разговоры на государственном языке; выбирает на государственном языке коммуникативно приемлемые стиль делового общения, вербальные и невербальные средства взаимодействия с партнерами</w:t>
            </w:r>
          </w:p>
        </w:tc>
        <w:tc>
          <w:tcPr>
            <w:tcW w:w="0" w:type="auto"/>
            <w:vMerge/>
          </w:tcPr>
          <w:p w:rsidR="00756B94" w:rsidRPr="00F335DC" w:rsidRDefault="00756B94" w:rsidP="00756B9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756B94" w:rsidRPr="00F335DC" w:rsidRDefault="00756B94" w:rsidP="00756B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756B94" w:rsidRPr="00F335DC" w:rsidRDefault="00756B94" w:rsidP="00756B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14" w:type="dxa"/>
            <w:vMerge/>
          </w:tcPr>
          <w:p w:rsidR="00756B94" w:rsidRPr="00F335DC" w:rsidRDefault="00756B94" w:rsidP="00756B94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026" w:type="dxa"/>
            <w:vMerge/>
          </w:tcPr>
          <w:p w:rsidR="00756B94" w:rsidRPr="00F335DC" w:rsidRDefault="00756B94" w:rsidP="00756B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756B94" w:rsidRPr="00F335DC" w:rsidRDefault="00756B94" w:rsidP="00756B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6B94" w:rsidRPr="00F335DC" w:rsidTr="00582B92">
        <w:trPr>
          <w:trHeight w:val="20"/>
        </w:trPr>
        <w:tc>
          <w:tcPr>
            <w:tcW w:w="0" w:type="auto"/>
            <w:vMerge/>
          </w:tcPr>
          <w:p w:rsidR="00756B94" w:rsidRPr="00F335DC" w:rsidRDefault="00756B94" w:rsidP="00756B9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756B94" w:rsidRPr="00756B94" w:rsidRDefault="00756B94" w:rsidP="00756B94">
            <w:pPr>
              <w:pStyle w:val="Default"/>
              <w:jc w:val="both"/>
              <w:rPr>
                <w:bCs/>
                <w:color w:val="auto"/>
              </w:rPr>
            </w:pPr>
            <w:r w:rsidRPr="00756B94">
              <w:rPr>
                <w:b/>
                <w:i/>
                <w:iCs/>
                <w:color w:val="auto"/>
              </w:rPr>
              <w:t xml:space="preserve">УК-4.3. Имеет </w:t>
            </w:r>
            <w:r w:rsidRPr="00756B94">
              <w:rPr>
                <w:b/>
                <w:i/>
                <w:iCs/>
                <w:color w:val="auto"/>
              </w:rPr>
              <w:lastRenderedPageBreak/>
              <w:t>навыки и/или опыт деятельности:</w:t>
            </w:r>
            <w:r w:rsidRPr="00756B94">
              <w:rPr>
                <w:bCs/>
                <w:color w:val="auto"/>
              </w:rPr>
              <w:t xml:space="preserve"> </w:t>
            </w:r>
          </w:p>
          <w:p w:rsidR="00756B94" w:rsidRPr="00756B94" w:rsidRDefault="00756B94" w:rsidP="00756B94">
            <w:pPr>
              <w:jc w:val="both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756B94">
              <w:rPr>
                <w:rFonts w:ascii="Times New Roman" w:hAnsi="Times New Roman" w:cs="Times New Roman"/>
                <w:bCs/>
                <w:sz w:val="24"/>
                <w:szCs w:val="24"/>
              </w:rPr>
              <w:t>- коммуникативно и культурно приемлемо вести устные деловые разговоры на государственном языке; -выбирать на государственном языке коммуникативно приемлемые стиль делового общения, вербальные и невербальные средства взаимодействия с партнерами</w:t>
            </w:r>
          </w:p>
        </w:tc>
        <w:tc>
          <w:tcPr>
            <w:tcW w:w="0" w:type="auto"/>
            <w:vMerge/>
          </w:tcPr>
          <w:p w:rsidR="00756B94" w:rsidRPr="00F335DC" w:rsidRDefault="00756B94" w:rsidP="00756B9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756B94" w:rsidRPr="00F335DC" w:rsidRDefault="00756B94" w:rsidP="00756B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756B94" w:rsidRPr="00F335DC" w:rsidRDefault="00756B94" w:rsidP="00756B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14" w:type="dxa"/>
            <w:vMerge/>
          </w:tcPr>
          <w:p w:rsidR="00756B94" w:rsidRPr="00F335DC" w:rsidRDefault="00756B94" w:rsidP="00756B94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026" w:type="dxa"/>
            <w:vMerge/>
          </w:tcPr>
          <w:p w:rsidR="00756B94" w:rsidRPr="00F335DC" w:rsidRDefault="00756B94" w:rsidP="00756B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756B94" w:rsidRPr="00F335DC" w:rsidRDefault="00756B94" w:rsidP="00756B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6B94" w:rsidRPr="00F335DC" w:rsidTr="00582B92">
        <w:trPr>
          <w:trHeight w:val="20"/>
        </w:trPr>
        <w:tc>
          <w:tcPr>
            <w:tcW w:w="0" w:type="auto"/>
            <w:vMerge w:val="restart"/>
          </w:tcPr>
          <w:p w:rsidR="00756B94" w:rsidRPr="00F335DC" w:rsidRDefault="00756B94" w:rsidP="00756B9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35DC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4</w:t>
            </w:r>
          </w:p>
        </w:tc>
        <w:tc>
          <w:tcPr>
            <w:tcW w:w="0" w:type="auto"/>
          </w:tcPr>
          <w:p w:rsidR="00756B94" w:rsidRPr="00756B94" w:rsidRDefault="00756B94" w:rsidP="00756B94">
            <w:pPr>
              <w:pStyle w:val="Default"/>
              <w:rPr>
                <w:b/>
                <w:color w:val="auto"/>
              </w:rPr>
            </w:pPr>
            <w:r w:rsidRPr="00756B94">
              <w:rPr>
                <w:b/>
                <w:i/>
                <w:iCs/>
                <w:color w:val="auto"/>
              </w:rPr>
              <w:t>УК-4.1. Знает:</w:t>
            </w:r>
            <w:r w:rsidRPr="00756B94">
              <w:rPr>
                <w:bCs/>
                <w:color w:val="auto"/>
              </w:rPr>
              <w:t xml:space="preserve"> основные современные коммуникативные средства, используемые в академическом и профессиональном взаимодействии</w:t>
            </w:r>
          </w:p>
        </w:tc>
        <w:tc>
          <w:tcPr>
            <w:tcW w:w="0" w:type="auto"/>
            <w:vMerge w:val="restart"/>
          </w:tcPr>
          <w:p w:rsidR="00756B94" w:rsidRPr="00F335DC" w:rsidRDefault="00756B94" w:rsidP="00756B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35DC"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соответствия</w:t>
            </w:r>
          </w:p>
        </w:tc>
        <w:tc>
          <w:tcPr>
            <w:tcW w:w="0" w:type="auto"/>
            <w:vMerge w:val="restart"/>
          </w:tcPr>
          <w:p w:rsidR="00756B94" w:rsidRPr="00F335DC" w:rsidRDefault="00756B94" w:rsidP="00756B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35DC"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0" w:type="auto"/>
            <w:vMerge w:val="restart"/>
          </w:tcPr>
          <w:p w:rsidR="00756B94" w:rsidRPr="00F335DC" w:rsidRDefault="00756B94" w:rsidP="00756B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35DC">
              <w:rPr>
                <w:rFonts w:ascii="Times New Roman" w:hAnsi="Times New Roman" w:cs="Times New Roman"/>
                <w:sz w:val="24"/>
                <w:szCs w:val="24"/>
              </w:rPr>
              <w:t>5-10 мин</w:t>
            </w:r>
          </w:p>
        </w:tc>
        <w:tc>
          <w:tcPr>
            <w:tcW w:w="4914" w:type="dxa"/>
            <w:vMerge w:val="restart"/>
          </w:tcPr>
          <w:p w:rsidR="00756B94" w:rsidRPr="00F335DC" w:rsidRDefault="00756B94" w:rsidP="00756B94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335DC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установите соответствие.</w:t>
            </w:r>
          </w:p>
          <w:p w:rsidR="00756B94" w:rsidRPr="00F335DC" w:rsidRDefault="00756B94" w:rsidP="00756B94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756B94" w:rsidRPr="00F335DC" w:rsidRDefault="00756B94" w:rsidP="00756B94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335DC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Установите соответствие между видами учебных и научных изданий и работ в левом столбце (А-Д) и их содержанием из правого столбца (1-5). </w:t>
            </w:r>
          </w:p>
          <w:tbl>
            <w:tblPr>
              <w:tblStyle w:val="a3"/>
              <w:tblW w:w="5000" w:type="pct"/>
              <w:tblLook w:val="04A0"/>
            </w:tblPr>
            <w:tblGrid>
              <w:gridCol w:w="390"/>
              <w:gridCol w:w="1486"/>
              <w:gridCol w:w="271"/>
              <w:gridCol w:w="2541"/>
            </w:tblGrid>
            <w:tr w:rsidR="00756B94" w:rsidRPr="00F335DC" w:rsidTr="006C766F">
              <w:trPr>
                <w:trHeight w:val="227"/>
              </w:trPr>
              <w:tc>
                <w:tcPr>
                  <w:tcW w:w="2001" w:type="pct"/>
                  <w:gridSpan w:val="2"/>
                </w:tcPr>
                <w:p w:rsidR="00756B94" w:rsidRPr="00F335DC" w:rsidRDefault="00756B94" w:rsidP="00756B94">
                  <w:pPr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F335DC">
                    <w:rPr>
                      <w:rFonts w:ascii="Times New Roman" w:hAnsi="Times New Roman" w:cs="Times New Roman"/>
                      <w:spacing w:val="-5"/>
                      <w:sz w:val="24"/>
                      <w:szCs w:val="24"/>
                      <w:bdr w:val="none" w:sz="0" w:space="0" w:color="auto" w:frame="1"/>
                    </w:rPr>
                    <w:t>Виды учебных и</w:t>
                  </w:r>
                  <w:r w:rsidRPr="00F335DC">
                    <w:t xml:space="preserve"> </w:t>
                  </w:r>
                  <w:r w:rsidRPr="00F335DC">
                    <w:rPr>
                      <w:rFonts w:ascii="Times New Roman" w:hAnsi="Times New Roman" w:cs="Times New Roman"/>
                      <w:spacing w:val="-5"/>
                      <w:sz w:val="24"/>
                      <w:szCs w:val="24"/>
                      <w:bdr w:val="none" w:sz="0" w:space="0" w:color="auto" w:frame="1"/>
                    </w:rPr>
                    <w:t>научных изданий и работ</w:t>
                  </w:r>
                </w:p>
              </w:tc>
              <w:tc>
                <w:tcPr>
                  <w:tcW w:w="2999" w:type="pct"/>
                  <w:gridSpan w:val="2"/>
                </w:tcPr>
                <w:p w:rsidR="00756B94" w:rsidRPr="00F335DC" w:rsidRDefault="00756B94" w:rsidP="00756B94">
                  <w:pPr>
                    <w:jc w:val="center"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F335DC">
                    <w:rPr>
                      <w:rStyle w:val="sc-ejaja"/>
                      <w:rFonts w:ascii="Times New Roman" w:hAnsi="Times New Roman" w:cs="Times New Roman"/>
                      <w:spacing w:val="-5"/>
                      <w:sz w:val="24"/>
                      <w:szCs w:val="24"/>
                      <w:bdr w:val="none" w:sz="0" w:space="0" w:color="auto" w:frame="1"/>
                    </w:rPr>
                    <w:t>Содержание</w:t>
                  </w:r>
                </w:p>
              </w:tc>
            </w:tr>
            <w:tr w:rsidR="00756B94" w:rsidRPr="00F335DC" w:rsidTr="006C766F">
              <w:trPr>
                <w:trHeight w:val="227"/>
              </w:trPr>
              <w:tc>
                <w:tcPr>
                  <w:tcW w:w="416" w:type="pct"/>
                </w:tcPr>
                <w:p w:rsidR="00756B94" w:rsidRPr="00F335DC" w:rsidRDefault="00756B94" w:rsidP="00756B94">
                  <w:pPr>
                    <w:jc w:val="both"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F335DC"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  <w:t>А</w:t>
                  </w:r>
                </w:p>
              </w:tc>
              <w:tc>
                <w:tcPr>
                  <w:tcW w:w="1585" w:type="pct"/>
                </w:tcPr>
                <w:p w:rsidR="00756B94" w:rsidRPr="00F335DC" w:rsidRDefault="00756B94" w:rsidP="00756B94">
                  <w:pPr>
                    <w:jc w:val="both"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F335DC">
                    <w:rPr>
                      <w:rFonts w:ascii="Times New Roman" w:hAnsi="Times New Roman" w:cs="Times New Roman"/>
                      <w:spacing w:val="-5"/>
                      <w:sz w:val="24"/>
                      <w:szCs w:val="24"/>
                      <w:bdr w:val="none" w:sz="0" w:space="0" w:color="auto" w:frame="1"/>
                    </w:rPr>
                    <w:t>научная статья</w:t>
                  </w:r>
                </w:p>
              </w:tc>
              <w:tc>
                <w:tcPr>
                  <w:tcW w:w="289" w:type="pct"/>
                </w:tcPr>
                <w:p w:rsidR="00756B94" w:rsidRPr="00F335DC" w:rsidRDefault="00756B94" w:rsidP="00756B94">
                  <w:pPr>
                    <w:pStyle w:val="ad"/>
                    <w:numPr>
                      <w:ilvl w:val="0"/>
                      <w:numId w:val="8"/>
                    </w:numPr>
                    <w:ind w:left="0" w:firstLine="0"/>
                    <w:jc w:val="both"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2710" w:type="pct"/>
                </w:tcPr>
                <w:p w:rsidR="00756B94" w:rsidRPr="00F335DC" w:rsidRDefault="00756B94" w:rsidP="00756B94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335D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цельнооформленное речевое произведение публичной речи на определённую научную или учебную тему; один из жанров устной научной речи </w:t>
                  </w:r>
                </w:p>
              </w:tc>
            </w:tr>
            <w:tr w:rsidR="00756B94" w:rsidRPr="00F335DC" w:rsidTr="006C766F">
              <w:trPr>
                <w:trHeight w:val="227"/>
              </w:trPr>
              <w:tc>
                <w:tcPr>
                  <w:tcW w:w="416" w:type="pct"/>
                </w:tcPr>
                <w:p w:rsidR="00756B94" w:rsidRPr="00F335DC" w:rsidRDefault="00756B94" w:rsidP="00756B94">
                  <w:pPr>
                    <w:jc w:val="both"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F335DC"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  <w:lastRenderedPageBreak/>
                    <w:t>Б</w:t>
                  </w:r>
                </w:p>
              </w:tc>
              <w:tc>
                <w:tcPr>
                  <w:tcW w:w="1585" w:type="pct"/>
                </w:tcPr>
                <w:p w:rsidR="00756B94" w:rsidRPr="00F335DC" w:rsidRDefault="00756B94" w:rsidP="00756B94">
                  <w:pPr>
                    <w:jc w:val="both"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F335DC">
                    <w:rPr>
                      <w:rFonts w:ascii="Times New Roman" w:hAnsi="Times New Roman" w:cs="Times New Roman"/>
                      <w:spacing w:val="-5"/>
                      <w:sz w:val="24"/>
                      <w:szCs w:val="24"/>
                      <w:bdr w:val="none" w:sz="0" w:space="0" w:color="auto" w:frame="1"/>
                    </w:rPr>
                    <w:t>лекция</w:t>
                  </w:r>
                </w:p>
              </w:tc>
              <w:tc>
                <w:tcPr>
                  <w:tcW w:w="289" w:type="pct"/>
                </w:tcPr>
                <w:p w:rsidR="00756B94" w:rsidRPr="00F335DC" w:rsidRDefault="00756B94" w:rsidP="00756B94">
                  <w:pPr>
                    <w:pStyle w:val="ad"/>
                    <w:numPr>
                      <w:ilvl w:val="0"/>
                      <w:numId w:val="8"/>
                    </w:numPr>
                    <w:ind w:left="0" w:firstLine="0"/>
                    <w:jc w:val="both"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2710" w:type="pct"/>
                </w:tcPr>
                <w:p w:rsidR="00756B94" w:rsidRPr="00F335DC" w:rsidRDefault="00756B94" w:rsidP="00756B94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335D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письменная работа, опубликованная в научном издании (журнале, сборнике), написанная автором единолично или в соавторстве с другими учёными и содержащая основные результаты исследования, проведённого с использованием научных методов</w:t>
                  </w:r>
                </w:p>
              </w:tc>
            </w:tr>
            <w:tr w:rsidR="00756B94" w:rsidRPr="00F335DC" w:rsidTr="006C766F">
              <w:trPr>
                <w:trHeight w:val="227"/>
              </w:trPr>
              <w:tc>
                <w:tcPr>
                  <w:tcW w:w="416" w:type="pct"/>
                </w:tcPr>
                <w:p w:rsidR="00756B94" w:rsidRPr="00F335DC" w:rsidRDefault="00756B94" w:rsidP="00756B94">
                  <w:pPr>
                    <w:jc w:val="both"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F335DC"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  <w:t>В</w:t>
                  </w:r>
                </w:p>
              </w:tc>
              <w:tc>
                <w:tcPr>
                  <w:tcW w:w="1585" w:type="pct"/>
                </w:tcPr>
                <w:p w:rsidR="00756B94" w:rsidRPr="00F335DC" w:rsidRDefault="00756B94" w:rsidP="00756B94">
                  <w:pPr>
                    <w:jc w:val="both"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F335DC">
                    <w:rPr>
                      <w:rFonts w:ascii="Times New Roman" w:hAnsi="Times New Roman" w:cs="Times New Roman"/>
                      <w:spacing w:val="-5"/>
                      <w:sz w:val="24"/>
                      <w:szCs w:val="24"/>
                      <w:bdr w:val="none" w:sz="0" w:space="0" w:color="auto" w:frame="1"/>
                    </w:rPr>
                    <w:t>диссертация</w:t>
                  </w:r>
                </w:p>
              </w:tc>
              <w:tc>
                <w:tcPr>
                  <w:tcW w:w="289" w:type="pct"/>
                </w:tcPr>
                <w:p w:rsidR="00756B94" w:rsidRPr="00F335DC" w:rsidRDefault="00756B94" w:rsidP="00756B94">
                  <w:pPr>
                    <w:pStyle w:val="ad"/>
                    <w:numPr>
                      <w:ilvl w:val="0"/>
                      <w:numId w:val="8"/>
                    </w:numPr>
                    <w:ind w:left="0" w:firstLine="0"/>
                    <w:jc w:val="both"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2710" w:type="pct"/>
                </w:tcPr>
                <w:p w:rsidR="00756B94" w:rsidRPr="00F335DC" w:rsidRDefault="00756B94" w:rsidP="00756B94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335D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небольшое повествовательное произведение, содержащее краткое описание реальных фактов, лиц; разновидность рассказа, отличающаяся описательностью, затрагивающая преимущественно социальные проблемы</w:t>
                  </w:r>
                </w:p>
              </w:tc>
            </w:tr>
            <w:tr w:rsidR="00756B94" w:rsidRPr="00F335DC" w:rsidTr="006C766F">
              <w:trPr>
                <w:trHeight w:val="227"/>
              </w:trPr>
              <w:tc>
                <w:tcPr>
                  <w:tcW w:w="416" w:type="pct"/>
                </w:tcPr>
                <w:p w:rsidR="00756B94" w:rsidRPr="00F335DC" w:rsidRDefault="00756B94" w:rsidP="00756B94">
                  <w:pPr>
                    <w:jc w:val="both"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F335DC"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  <w:t>Г</w:t>
                  </w:r>
                </w:p>
              </w:tc>
              <w:tc>
                <w:tcPr>
                  <w:tcW w:w="1585" w:type="pct"/>
                </w:tcPr>
                <w:p w:rsidR="00756B94" w:rsidRPr="00F335DC" w:rsidRDefault="00756B94" w:rsidP="00756B94">
                  <w:pPr>
                    <w:jc w:val="both"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F335DC">
                    <w:rPr>
                      <w:rFonts w:ascii="Times New Roman" w:hAnsi="Times New Roman" w:cs="Times New Roman"/>
                      <w:spacing w:val="-5"/>
                      <w:sz w:val="24"/>
                      <w:szCs w:val="24"/>
                      <w:bdr w:val="none" w:sz="0" w:space="0" w:color="auto" w:frame="1"/>
                    </w:rPr>
                    <w:t>отзыв</w:t>
                  </w:r>
                </w:p>
              </w:tc>
              <w:tc>
                <w:tcPr>
                  <w:tcW w:w="289" w:type="pct"/>
                </w:tcPr>
                <w:p w:rsidR="00756B94" w:rsidRPr="00F335DC" w:rsidRDefault="00756B94" w:rsidP="00756B94">
                  <w:pPr>
                    <w:pStyle w:val="ad"/>
                    <w:numPr>
                      <w:ilvl w:val="0"/>
                      <w:numId w:val="8"/>
                    </w:numPr>
                    <w:ind w:left="0" w:firstLine="0"/>
                    <w:jc w:val="both"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2710" w:type="pct"/>
                </w:tcPr>
                <w:p w:rsidR="00756B94" w:rsidRPr="00F335DC" w:rsidRDefault="00756B94" w:rsidP="00756B94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335DC">
                    <w:rPr>
                      <w:rFonts w:ascii="Times New Roman" w:hAnsi="Times New Roman" w:cs="Times New Roman"/>
                      <w:sz w:val="24"/>
                      <w:szCs w:val="24"/>
                    </w:rPr>
                    <w:t>текст, основанный на выражении эмоционально-оценочного отношения к прочитанному, увиденному, услышанному</w:t>
                  </w:r>
                </w:p>
              </w:tc>
            </w:tr>
            <w:tr w:rsidR="00756B94" w:rsidRPr="00F335DC" w:rsidTr="006C766F">
              <w:trPr>
                <w:trHeight w:val="227"/>
              </w:trPr>
              <w:tc>
                <w:tcPr>
                  <w:tcW w:w="416" w:type="pct"/>
                </w:tcPr>
                <w:p w:rsidR="00756B94" w:rsidRPr="00F335DC" w:rsidRDefault="00756B94" w:rsidP="00756B94">
                  <w:pPr>
                    <w:jc w:val="both"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F335DC"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  <w:t>Д</w:t>
                  </w:r>
                </w:p>
              </w:tc>
              <w:tc>
                <w:tcPr>
                  <w:tcW w:w="1585" w:type="pct"/>
                </w:tcPr>
                <w:p w:rsidR="00756B94" w:rsidRPr="00F335DC" w:rsidRDefault="00756B94" w:rsidP="00756B94">
                  <w:pPr>
                    <w:jc w:val="both"/>
                    <w:rPr>
                      <w:rFonts w:ascii="Times New Roman" w:hAnsi="Times New Roman" w:cs="Times New Roman"/>
                      <w:spacing w:val="-5"/>
                      <w:sz w:val="24"/>
                      <w:szCs w:val="24"/>
                      <w:bdr w:val="none" w:sz="0" w:space="0" w:color="auto" w:frame="1"/>
                    </w:rPr>
                  </w:pPr>
                  <w:r w:rsidRPr="00F335DC">
                    <w:rPr>
                      <w:rFonts w:ascii="Times New Roman" w:hAnsi="Times New Roman" w:cs="Times New Roman"/>
                      <w:spacing w:val="-5"/>
                      <w:sz w:val="24"/>
                      <w:szCs w:val="24"/>
                      <w:bdr w:val="none" w:sz="0" w:space="0" w:color="auto" w:frame="1"/>
                    </w:rPr>
                    <w:t>очерк</w:t>
                  </w:r>
                </w:p>
              </w:tc>
              <w:tc>
                <w:tcPr>
                  <w:tcW w:w="289" w:type="pct"/>
                </w:tcPr>
                <w:p w:rsidR="00756B94" w:rsidRPr="00F335DC" w:rsidRDefault="00756B94" w:rsidP="00756B94">
                  <w:pPr>
                    <w:pStyle w:val="ad"/>
                    <w:numPr>
                      <w:ilvl w:val="0"/>
                      <w:numId w:val="8"/>
                    </w:numPr>
                    <w:ind w:left="0" w:firstLine="0"/>
                    <w:jc w:val="both"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2710" w:type="pct"/>
                </w:tcPr>
                <w:p w:rsidR="00756B94" w:rsidRPr="00F335DC" w:rsidRDefault="00756B94" w:rsidP="00756B94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335D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научная работа, </w:t>
                  </w:r>
                  <w:r w:rsidRPr="00F335DC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публично защищаемая автором для получения учёной степени</w:t>
                  </w:r>
                </w:p>
              </w:tc>
            </w:tr>
          </w:tbl>
          <w:p w:rsidR="00756B94" w:rsidRPr="00F335DC" w:rsidRDefault="00756B94" w:rsidP="00756B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6B94" w:rsidRPr="00F335DC" w:rsidRDefault="00756B94" w:rsidP="00756B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35DC">
              <w:rPr>
                <w:rFonts w:ascii="Times New Roman" w:hAnsi="Times New Roman" w:cs="Times New Roman"/>
                <w:sz w:val="24"/>
                <w:szCs w:val="24"/>
              </w:rPr>
              <w:t>Запишите выбранные цифры под соответствующими буквами:</w:t>
            </w:r>
          </w:p>
          <w:tbl>
            <w:tblPr>
              <w:tblStyle w:val="a3"/>
              <w:tblW w:w="0" w:type="auto"/>
              <w:tblLook w:val="04A0"/>
            </w:tblPr>
            <w:tblGrid>
              <w:gridCol w:w="804"/>
              <w:gridCol w:w="805"/>
              <w:gridCol w:w="805"/>
              <w:gridCol w:w="806"/>
              <w:gridCol w:w="806"/>
            </w:tblGrid>
            <w:tr w:rsidR="00756B94" w:rsidRPr="00F335DC" w:rsidTr="003E3765">
              <w:tc>
                <w:tcPr>
                  <w:tcW w:w="804" w:type="dxa"/>
                </w:tcPr>
                <w:p w:rsidR="00756B94" w:rsidRPr="00F335DC" w:rsidRDefault="00756B94" w:rsidP="00756B9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335D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805" w:type="dxa"/>
                </w:tcPr>
                <w:p w:rsidR="00756B94" w:rsidRPr="00F335DC" w:rsidRDefault="00756B94" w:rsidP="00756B9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335D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805" w:type="dxa"/>
                </w:tcPr>
                <w:p w:rsidR="00756B94" w:rsidRPr="00F335DC" w:rsidRDefault="00756B94" w:rsidP="00756B9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335D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806" w:type="dxa"/>
                </w:tcPr>
                <w:p w:rsidR="00756B94" w:rsidRPr="00F335DC" w:rsidRDefault="00756B94" w:rsidP="00756B9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335D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  <w:tc>
                <w:tcPr>
                  <w:tcW w:w="806" w:type="dxa"/>
                </w:tcPr>
                <w:p w:rsidR="00756B94" w:rsidRPr="00F335DC" w:rsidRDefault="00756B94" w:rsidP="00756B9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335D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</w:t>
                  </w:r>
                </w:p>
              </w:tc>
            </w:tr>
            <w:tr w:rsidR="00756B94" w:rsidRPr="00F335DC" w:rsidTr="003E3765">
              <w:tc>
                <w:tcPr>
                  <w:tcW w:w="804" w:type="dxa"/>
                </w:tcPr>
                <w:p w:rsidR="00756B94" w:rsidRPr="00F335DC" w:rsidRDefault="00756B94" w:rsidP="00756B9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</w:tcPr>
                <w:p w:rsidR="00756B94" w:rsidRPr="00F335DC" w:rsidRDefault="00756B94" w:rsidP="00756B9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</w:tcPr>
                <w:p w:rsidR="00756B94" w:rsidRPr="00F335DC" w:rsidRDefault="00756B94" w:rsidP="00756B9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6" w:type="dxa"/>
                </w:tcPr>
                <w:p w:rsidR="00756B94" w:rsidRPr="00F335DC" w:rsidRDefault="00756B94" w:rsidP="00756B9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6" w:type="dxa"/>
                </w:tcPr>
                <w:p w:rsidR="00756B94" w:rsidRPr="00F335DC" w:rsidRDefault="00756B94" w:rsidP="00756B9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756B94" w:rsidRPr="00F335DC" w:rsidRDefault="00756B94" w:rsidP="00756B9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26" w:type="dxa"/>
            <w:vMerge w:val="restart"/>
          </w:tcPr>
          <w:p w:rsidR="00756B94" w:rsidRPr="00F335DC" w:rsidRDefault="00756B94" w:rsidP="00756B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35D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А2Б1В5Г4Д3</w:t>
            </w:r>
          </w:p>
          <w:p w:rsidR="00756B94" w:rsidRPr="00F335DC" w:rsidRDefault="00756B94" w:rsidP="00756B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 w:val="restart"/>
          </w:tcPr>
          <w:p w:rsidR="00756B94" w:rsidRPr="00F335DC" w:rsidRDefault="00756B94" w:rsidP="00756B94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F335D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2б – полное совпадение с верными ответами </w:t>
            </w:r>
          </w:p>
          <w:p w:rsidR="00756B94" w:rsidRPr="00F335DC" w:rsidRDefault="00756B94" w:rsidP="00756B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35D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0б – остальные случаи</w:t>
            </w:r>
          </w:p>
        </w:tc>
      </w:tr>
      <w:tr w:rsidR="00756B94" w:rsidRPr="00F335DC" w:rsidTr="00582B92">
        <w:trPr>
          <w:trHeight w:val="20"/>
        </w:trPr>
        <w:tc>
          <w:tcPr>
            <w:tcW w:w="0" w:type="auto"/>
            <w:vMerge/>
          </w:tcPr>
          <w:p w:rsidR="00756B94" w:rsidRPr="00F335DC" w:rsidRDefault="00756B94" w:rsidP="00756B9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756B94" w:rsidRPr="00756B94" w:rsidRDefault="00756B94" w:rsidP="00756B94">
            <w:pPr>
              <w:pStyle w:val="Default"/>
              <w:jc w:val="both"/>
              <w:rPr>
                <w:bCs/>
                <w:color w:val="auto"/>
              </w:rPr>
            </w:pPr>
            <w:r w:rsidRPr="00756B94">
              <w:rPr>
                <w:b/>
                <w:i/>
                <w:iCs/>
                <w:color w:val="auto"/>
              </w:rPr>
              <w:t>УК-4.2. Умеет:</w:t>
            </w:r>
            <w:r w:rsidRPr="00756B94">
              <w:rPr>
                <w:bCs/>
                <w:color w:val="auto"/>
              </w:rPr>
              <w:t xml:space="preserve"> </w:t>
            </w:r>
          </w:p>
          <w:p w:rsidR="00756B94" w:rsidRPr="00756B94" w:rsidRDefault="00756B94" w:rsidP="00756B9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6B9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коммуникативно и культурно приемлемо вести устные деловые разговоры на государственном языке; выбирает на государственном языке </w:t>
            </w:r>
            <w:r w:rsidRPr="00756B94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коммуникативно приемлемые стиль делового общения, вербальные и невербальные средства взаимодействия с партнерами</w:t>
            </w:r>
          </w:p>
        </w:tc>
        <w:tc>
          <w:tcPr>
            <w:tcW w:w="0" w:type="auto"/>
            <w:vMerge/>
          </w:tcPr>
          <w:p w:rsidR="00756B94" w:rsidRPr="00F335DC" w:rsidRDefault="00756B94" w:rsidP="00756B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756B94" w:rsidRPr="00F335DC" w:rsidRDefault="00756B94" w:rsidP="00756B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756B94" w:rsidRPr="00F335DC" w:rsidRDefault="00756B94" w:rsidP="00756B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14" w:type="dxa"/>
            <w:vMerge/>
          </w:tcPr>
          <w:p w:rsidR="00756B94" w:rsidRPr="00F335DC" w:rsidRDefault="00756B94" w:rsidP="00756B94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026" w:type="dxa"/>
            <w:vMerge/>
          </w:tcPr>
          <w:p w:rsidR="00756B94" w:rsidRPr="00F335DC" w:rsidRDefault="00756B94" w:rsidP="00756B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756B94" w:rsidRPr="00F335DC" w:rsidRDefault="00756B94" w:rsidP="00756B94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756B94" w:rsidRPr="00F335DC" w:rsidTr="00582B92">
        <w:trPr>
          <w:trHeight w:val="20"/>
        </w:trPr>
        <w:tc>
          <w:tcPr>
            <w:tcW w:w="0" w:type="auto"/>
            <w:vMerge/>
          </w:tcPr>
          <w:p w:rsidR="00756B94" w:rsidRPr="00F335DC" w:rsidRDefault="00756B94" w:rsidP="00756B9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756B94" w:rsidRPr="00756B94" w:rsidRDefault="00756B94" w:rsidP="00756B94">
            <w:pPr>
              <w:pStyle w:val="Default"/>
              <w:jc w:val="both"/>
              <w:rPr>
                <w:bCs/>
                <w:color w:val="auto"/>
              </w:rPr>
            </w:pPr>
            <w:r w:rsidRPr="00756B94">
              <w:rPr>
                <w:b/>
                <w:i/>
                <w:iCs/>
                <w:color w:val="auto"/>
              </w:rPr>
              <w:t>УК-4.3. Имеет навыки и/или опыт деятельности:</w:t>
            </w:r>
            <w:r w:rsidRPr="00756B94">
              <w:rPr>
                <w:bCs/>
                <w:color w:val="auto"/>
              </w:rPr>
              <w:t xml:space="preserve"> </w:t>
            </w:r>
          </w:p>
          <w:p w:rsidR="00756B94" w:rsidRPr="00756B94" w:rsidRDefault="00756B94" w:rsidP="00756B9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6B94">
              <w:rPr>
                <w:rFonts w:ascii="Times New Roman" w:hAnsi="Times New Roman" w:cs="Times New Roman"/>
                <w:bCs/>
                <w:sz w:val="24"/>
                <w:szCs w:val="24"/>
              </w:rPr>
              <w:t>- коммуникативно и культурно приемлемо вести устные деловые разговоры на государственном языке; -выбирать на государственном языке коммуникативно приемлемые стиль делового общения, вербальные и невербальные средства взаимодействия с партнерами</w:t>
            </w:r>
          </w:p>
        </w:tc>
        <w:tc>
          <w:tcPr>
            <w:tcW w:w="0" w:type="auto"/>
            <w:vMerge/>
          </w:tcPr>
          <w:p w:rsidR="00756B94" w:rsidRPr="00F335DC" w:rsidRDefault="00756B94" w:rsidP="00756B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756B94" w:rsidRPr="00F335DC" w:rsidRDefault="00756B94" w:rsidP="00756B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756B94" w:rsidRPr="00F335DC" w:rsidRDefault="00756B94" w:rsidP="00756B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14" w:type="dxa"/>
            <w:vMerge/>
          </w:tcPr>
          <w:p w:rsidR="00756B94" w:rsidRPr="00F335DC" w:rsidRDefault="00756B94" w:rsidP="00756B94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026" w:type="dxa"/>
            <w:vMerge/>
          </w:tcPr>
          <w:p w:rsidR="00756B94" w:rsidRPr="00F335DC" w:rsidRDefault="00756B94" w:rsidP="00756B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756B94" w:rsidRPr="00F335DC" w:rsidRDefault="00756B94" w:rsidP="00756B94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756B94" w:rsidRPr="00F335DC" w:rsidTr="00582B92">
        <w:trPr>
          <w:trHeight w:val="1575"/>
        </w:trPr>
        <w:tc>
          <w:tcPr>
            <w:tcW w:w="0" w:type="auto"/>
            <w:vMerge w:val="restart"/>
          </w:tcPr>
          <w:p w:rsidR="00756B94" w:rsidRPr="00F335DC" w:rsidRDefault="00756B94" w:rsidP="00756B94">
            <w:pPr>
              <w:pStyle w:val="Default"/>
              <w:rPr>
                <w:b/>
                <w:color w:val="auto"/>
              </w:rPr>
            </w:pPr>
            <w:r w:rsidRPr="00F335DC">
              <w:rPr>
                <w:b/>
                <w:color w:val="auto"/>
              </w:rPr>
              <w:lastRenderedPageBreak/>
              <w:t>5</w:t>
            </w:r>
          </w:p>
        </w:tc>
        <w:tc>
          <w:tcPr>
            <w:tcW w:w="0" w:type="auto"/>
          </w:tcPr>
          <w:p w:rsidR="00756B94" w:rsidRPr="00756B94" w:rsidRDefault="00756B94" w:rsidP="00756B94">
            <w:pPr>
              <w:pStyle w:val="Default"/>
              <w:rPr>
                <w:color w:val="auto"/>
              </w:rPr>
            </w:pPr>
            <w:r w:rsidRPr="00756B94">
              <w:rPr>
                <w:b/>
                <w:i/>
                <w:iCs/>
                <w:color w:val="auto"/>
              </w:rPr>
              <w:t>УК-4.1. Знает:</w:t>
            </w:r>
            <w:r w:rsidRPr="00756B94">
              <w:rPr>
                <w:bCs/>
                <w:color w:val="auto"/>
              </w:rPr>
              <w:t xml:space="preserve"> основные современные коммуникативные средства, используемые в академическом и профессиональном взаимодействии</w:t>
            </w:r>
          </w:p>
        </w:tc>
        <w:tc>
          <w:tcPr>
            <w:tcW w:w="0" w:type="auto"/>
            <w:vMerge w:val="restart"/>
          </w:tcPr>
          <w:p w:rsidR="00756B94" w:rsidRPr="00F335DC" w:rsidRDefault="00756B94" w:rsidP="00756B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35DC"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с выбором одного верного ответа из предложенных</w:t>
            </w:r>
          </w:p>
        </w:tc>
        <w:tc>
          <w:tcPr>
            <w:tcW w:w="0" w:type="auto"/>
            <w:vMerge w:val="restart"/>
          </w:tcPr>
          <w:p w:rsidR="00756B94" w:rsidRPr="00F335DC" w:rsidRDefault="00756B94" w:rsidP="00756B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35DC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0" w:type="auto"/>
            <w:vMerge w:val="restart"/>
          </w:tcPr>
          <w:p w:rsidR="00756B94" w:rsidRPr="00F335DC" w:rsidRDefault="00756B94" w:rsidP="00756B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35DC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4914" w:type="dxa"/>
            <w:vMerge w:val="restart"/>
          </w:tcPr>
          <w:p w:rsidR="00756B94" w:rsidRPr="00F335DC" w:rsidRDefault="00756B94" w:rsidP="00756B94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335DC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правильный ответ.</w:t>
            </w:r>
          </w:p>
          <w:p w:rsidR="00756B94" w:rsidRPr="00F335DC" w:rsidRDefault="00756B94" w:rsidP="00756B94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335D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  <w:p w:rsidR="00756B94" w:rsidRPr="00F335DC" w:rsidRDefault="00756B94" w:rsidP="00756B94">
            <w:pPr>
              <w:pStyle w:val="sc-gzrroc"/>
              <w:spacing w:before="0" w:beforeAutospacing="0" w:after="0" w:afterAutospacing="0"/>
              <w:jc w:val="both"/>
              <w:textAlignment w:val="baseline"/>
              <w:rPr>
                <w:iCs/>
                <w:spacing w:val="-5"/>
                <w:bdr w:val="none" w:sz="0" w:space="0" w:color="auto" w:frame="1"/>
              </w:rPr>
            </w:pPr>
            <w:r w:rsidRPr="00B63CE5">
              <w:rPr>
                <w:iCs/>
                <w:spacing w:val="-5"/>
                <w:bdr w:val="none" w:sz="0" w:space="0" w:color="auto" w:frame="1"/>
              </w:rPr>
              <w:t xml:space="preserve">Ярким </w:t>
            </w:r>
            <w:r w:rsidR="00F81B22" w:rsidRPr="00B63CE5">
              <w:rPr>
                <w:iCs/>
                <w:spacing w:val="-5"/>
                <w:bdr w:val="none" w:sz="0" w:space="0" w:color="auto" w:frame="1"/>
              </w:rPr>
              <w:t>речевым</w:t>
            </w:r>
            <w:r w:rsidR="00F81B22">
              <w:rPr>
                <w:iCs/>
                <w:spacing w:val="-5"/>
                <w:bdr w:val="none" w:sz="0" w:space="0" w:color="auto" w:frame="1"/>
              </w:rPr>
              <w:t xml:space="preserve"> </w:t>
            </w:r>
            <w:r w:rsidRPr="00B81B11">
              <w:rPr>
                <w:iCs/>
                <w:spacing w:val="-5"/>
                <w:bdr w:val="none" w:sz="0" w:space="0" w:color="auto" w:frame="1"/>
              </w:rPr>
              <w:t>средством выразительности является интонация в ____________________ стиле.</w:t>
            </w:r>
          </w:p>
          <w:p w:rsidR="00756B94" w:rsidRPr="00F335DC" w:rsidRDefault="00756B94" w:rsidP="00756B94">
            <w:pPr>
              <w:pStyle w:val="sc-gzrroc"/>
              <w:numPr>
                <w:ilvl w:val="0"/>
                <w:numId w:val="32"/>
              </w:numPr>
              <w:spacing w:before="0" w:beforeAutospacing="0" w:after="0" w:afterAutospacing="0"/>
              <w:ind w:left="0" w:firstLine="0"/>
              <w:jc w:val="both"/>
              <w:textAlignment w:val="baseline"/>
              <w:rPr>
                <w:iCs/>
                <w:spacing w:val="-5"/>
                <w:bdr w:val="none" w:sz="0" w:space="0" w:color="auto" w:frame="1"/>
              </w:rPr>
            </w:pPr>
            <w:r w:rsidRPr="00F335DC">
              <w:rPr>
                <w:iCs/>
                <w:spacing w:val="-5"/>
                <w:bdr w:val="none" w:sz="0" w:space="0" w:color="auto" w:frame="1"/>
              </w:rPr>
              <w:t>публицистическом;</w:t>
            </w:r>
          </w:p>
          <w:p w:rsidR="00756B94" w:rsidRPr="00F335DC" w:rsidRDefault="00756B94" w:rsidP="00756B94">
            <w:pPr>
              <w:pStyle w:val="sc-gzrroc"/>
              <w:numPr>
                <w:ilvl w:val="0"/>
                <w:numId w:val="32"/>
              </w:numPr>
              <w:spacing w:before="0" w:beforeAutospacing="0" w:after="0" w:afterAutospacing="0"/>
              <w:ind w:left="0" w:firstLine="0"/>
              <w:jc w:val="both"/>
              <w:textAlignment w:val="baseline"/>
              <w:rPr>
                <w:iCs/>
                <w:spacing w:val="-5"/>
                <w:bdr w:val="none" w:sz="0" w:space="0" w:color="auto" w:frame="1"/>
              </w:rPr>
            </w:pPr>
            <w:r w:rsidRPr="00F335DC">
              <w:rPr>
                <w:iCs/>
                <w:spacing w:val="-5"/>
                <w:bdr w:val="none" w:sz="0" w:space="0" w:color="auto" w:frame="1"/>
              </w:rPr>
              <w:t>научном;</w:t>
            </w:r>
          </w:p>
          <w:p w:rsidR="00756B94" w:rsidRPr="00B81B11" w:rsidRDefault="00756B94" w:rsidP="00756B94">
            <w:pPr>
              <w:pStyle w:val="sc-gzrroc"/>
              <w:numPr>
                <w:ilvl w:val="0"/>
                <w:numId w:val="32"/>
              </w:numPr>
              <w:spacing w:before="0" w:beforeAutospacing="0" w:after="0" w:afterAutospacing="0"/>
              <w:ind w:left="0" w:firstLine="0"/>
              <w:jc w:val="both"/>
              <w:textAlignment w:val="baseline"/>
              <w:rPr>
                <w:iCs/>
                <w:spacing w:val="-5"/>
                <w:bdr w:val="none" w:sz="0" w:space="0" w:color="auto" w:frame="1"/>
              </w:rPr>
            </w:pPr>
            <w:r w:rsidRPr="00F335DC">
              <w:rPr>
                <w:iCs/>
                <w:spacing w:val="-5"/>
                <w:bdr w:val="none" w:sz="0" w:space="0" w:color="auto" w:frame="1"/>
              </w:rPr>
              <w:t>разговорном;</w:t>
            </w:r>
          </w:p>
          <w:p w:rsidR="00756B94" w:rsidRPr="00B81B11" w:rsidRDefault="00756B94" w:rsidP="00756B94">
            <w:pPr>
              <w:pStyle w:val="sc-gzrroc"/>
              <w:numPr>
                <w:ilvl w:val="0"/>
                <w:numId w:val="32"/>
              </w:numPr>
              <w:spacing w:before="0" w:beforeAutospacing="0" w:after="0" w:afterAutospacing="0"/>
              <w:ind w:left="0" w:firstLine="0"/>
              <w:jc w:val="both"/>
              <w:rPr>
                <w:iCs/>
                <w:spacing w:val="-5"/>
                <w:bdr w:val="none" w:sz="0" w:space="0" w:color="auto" w:frame="1"/>
              </w:rPr>
            </w:pPr>
            <w:r w:rsidRPr="00F335DC">
              <w:rPr>
                <w:iCs/>
                <w:spacing w:val="-5"/>
                <w:bdr w:val="none" w:sz="0" w:space="0" w:color="auto" w:frame="1"/>
              </w:rPr>
              <w:t>официально-деловом.</w:t>
            </w:r>
          </w:p>
          <w:p w:rsidR="00756B94" w:rsidRPr="00F335DC" w:rsidRDefault="00756B94" w:rsidP="00756B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6B94" w:rsidRPr="00F335DC" w:rsidRDefault="00756B94" w:rsidP="00756B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35DC">
              <w:rPr>
                <w:rFonts w:ascii="Times New Roman" w:hAnsi="Times New Roman" w:cs="Times New Roman"/>
                <w:sz w:val="24"/>
                <w:szCs w:val="24"/>
              </w:rPr>
              <w:t xml:space="preserve">Ответ: </w:t>
            </w:r>
          </w:p>
          <w:p w:rsidR="00756B94" w:rsidRPr="00F335DC" w:rsidRDefault="00756B94" w:rsidP="00756B94">
            <w:pPr>
              <w:ind w:left="360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026" w:type="dxa"/>
            <w:vMerge w:val="restart"/>
          </w:tcPr>
          <w:p w:rsidR="00756B94" w:rsidRPr="00F335DC" w:rsidRDefault="00756B94" w:rsidP="00756B94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335DC">
              <w:rPr>
                <w:rFonts w:ascii="Times New Roman" w:hAnsi="Times New Roman" w:cs="Times New Roman"/>
                <w:iCs/>
                <w:sz w:val="24"/>
                <w:szCs w:val="24"/>
              </w:rPr>
              <w:t>3</w:t>
            </w:r>
          </w:p>
          <w:p w:rsidR="00756B94" w:rsidRPr="00F335DC" w:rsidRDefault="00756B94" w:rsidP="00756B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 w:val="restart"/>
          </w:tcPr>
          <w:p w:rsidR="00756B94" w:rsidRPr="00F335DC" w:rsidRDefault="00756B94" w:rsidP="00756B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35DC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756B94" w:rsidRPr="00F335DC" w:rsidRDefault="00756B94" w:rsidP="00756B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35DC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756B94" w:rsidRPr="00F335DC" w:rsidTr="00582B92">
        <w:tc>
          <w:tcPr>
            <w:tcW w:w="0" w:type="auto"/>
            <w:vMerge/>
          </w:tcPr>
          <w:p w:rsidR="00756B94" w:rsidRPr="00F335DC" w:rsidRDefault="00756B94" w:rsidP="00756B94">
            <w:pPr>
              <w:pStyle w:val="Default"/>
              <w:rPr>
                <w:b/>
                <w:color w:val="auto"/>
              </w:rPr>
            </w:pPr>
          </w:p>
        </w:tc>
        <w:tc>
          <w:tcPr>
            <w:tcW w:w="0" w:type="auto"/>
          </w:tcPr>
          <w:p w:rsidR="00756B94" w:rsidRPr="00756B94" w:rsidRDefault="00756B94" w:rsidP="00756B94">
            <w:pPr>
              <w:pStyle w:val="Default"/>
              <w:jc w:val="both"/>
              <w:rPr>
                <w:bCs/>
                <w:color w:val="auto"/>
              </w:rPr>
            </w:pPr>
            <w:r w:rsidRPr="00756B94">
              <w:rPr>
                <w:b/>
                <w:i/>
                <w:iCs/>
                <w:color w:val="auto"/>
              </w:rPr>
              <w:t>УК-4.2. Умеет:</w:t>
            </w:r>
            <w:r w:rsidRPr="00756B94">
              <w:rPr>
                <w:bCs/>
                <w:color w:val="auto"/>
              </w:rPr>
              <w:t xml:space="preserve"> </w:t>
            </w:r>
          </w:p>
          <w:p w:rsidR="00756B94" w:rsidRPr="00756B94" w:rsidRDefault="00756B94" w:rsidP="00756B94">
            <w:pPr>
              <w:pStyle w:val="Default"/>
              <w:rPr>
                <w:color w:val="auto"/>
              </w:rPr>
            </w:pPr>
            <w:r w:rsidRPr="00756B94">
              <w:rPr>
                <w:bCs/>
                <w:color w:val="auto"/>
              </w:rPr>
              <w:t>- коммуникативно и культурно приемлемо вести устные деловые разговоры на государственном языке; выбирает на государственном языке коммуникативно приемлемые стиль делового общения, вербальные и невербальные средства взаимодействия с партнерами</w:t>
            </w:r>
          </w:p>
        </w:tc>
        <w:tc>
          <w:tcPr>
            <w:tcW w:w="0" w:type="auto"/>
            <w:vMerge/>
          </w:tcPr>
          <w:p w:rsidR="00756B94" w:rsidRPr="00F335DC" w:rsidRDefault="00756B94" w:rsidP="00756B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756B94" w:rsidRPr="00F335DC" w:rsidRDefault="00756B94" w:rsidP="00756B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756B94" w:rsidRPr="00F335DC" w:rsidRDefault="00756B94" w:rsidP="00756B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14" w:type="dxa"/>
            <w:vMerge/>
          </w:tcPr>
          <w:p w:rsidR="00756B94" w:rsidRPr="00F335DC" w:rsidRDefault="00756B94" w:rsidP="00756B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26" w:type="dxa"/>
            <w:vMerge/>
          </w:tcPr>
          <w:p w:rsidR="00756B94" w:rsidRPr="00F335DC" w:rsidRDefault="00756B94" w:rsidP="00756B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756B94" w:rsidRPr="00F335DC" w:rsidRDefault="00756B94" w:rsidP="00756B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56B94" w:rsidRPr="00F335DC" w:rsidTr="00582B92">
        <w:tc>
          <w:tcPr>
            <w:tcW w:w="0" w:type="auto"/>
            <w:vMerge/>
          </w:tcPr>
          <w:p w:rsidR="00756B94" w:rsidRPr="00F335DC" w:rsidRDefault="00756B94" w:rsidP="00756B94">
            <w:pPr>
              <w:pStyle w:val="Default"/>
              <w:rPr>
                <w:b/>
                <w:color w:val="auto"/>
              </w:rPr>
            </w:pPr>
          </w:p>
        </w:tc>
        <w:tc>
          <w:tcPr>
            <w:tcW w:w="0" w:type="auto"/>
          </w:tcPr>
          <w:p w:rsidR="00756B94" w:rsidRPr="00756B94" w:rsidRDefault="00756B94" w:rsidP="00756B94">
            <w:pPr>
              <w:pStyle w:val="Default"/>
              <w:jc w:val="both"/>
              <w:rPr>
                <w:bCs/>
                <w:color w:val="auto"/>
              </w:rPr>
            </w:pPr>
            <w:r w:rsidRPr="00756B94">
              <w:rPr>
                <w:b/>
                <w:i/>
                <w:iCs/>
                <w:color w:val="auto"/>
              </w:rPr>
              <w:t xml:space="preserve">УК-4.3. Имеет </w:t>
            </w:r>
            <w:r w:rsidRPr="00756B94">
              <w:rPr>
                <w:b/>
                <w:i/>
                <w:iCs/>
                <w:color w:val="auto"/>
              </w:rPr>
              <w:lastRenderedPageBreak/>
              <w:t>навыки и/или опыт деятельности:</w:t>
            </w:r>
            <w:r w:rsidRPr="00756B94">
              <w:rPr>
                <w:bCs/>
                <w:color w:val="auto"/>
              </w:rPr>
              <w:t xml:space="preserve"> </w:t>
            </w:r>
          </w:p>
          <w:p w:rsidR="00756B94" w:rsidRPr="00756B94" w:rsidRDefault="00756B94" w:rsidP="00756B94">
            <w:pPr>
              <w:pStyle w:val="Default"/>
              <w:jc w:val="both"/>
              <w:rPr>
                <w:color w:val="auto"/>
              </w:rPr>
            </w:pPr>
            <w:r w:rsidRPr="00756B94">
              <w:rPr>
                <w:bCs/>
                <w:color w:val="auto"/>
              </w:rPr>
              <w:t>- коммуникативно и культурно приемлемо вести устные деловые разговоры на государственном языке; -выбирать на государственном языке коммуникативно приемлемые стиль делового общения, вербальные и невербальные средства взаимодействия с партнерами</w:t>
            </w:r>
          </w:p>
        </w:tc>
        <w:tc>
          <w:tcPr>
            <w:tcW w:w="0" w:type="auto"/>
            <w:vMerge/>
          </w:tcPr>
          <w:p w:rsidR="00756B94" w:rsidRPr="00F335DC" w:rsidRDefault="00756B94" w:rsidP="00756B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756B94" w:rsidRPr="00F335DC" w:rsidRDefault="00756B94" w:rsidP="00756B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756B94" w:rsidRPr="00F335DC" w:rsidRDefault="00756B94" w:rsidP="00756B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14" w:type="dxa"/>
            <w:vMerge/>
          </w:tcPr>
          <w:p w:rsidR="00756B94" w:rsidRPr="00F335DC" w:rsidRDefault="00756B94" w:rsidP="00756B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26" w:type="dxa"/>
            <w:vMerge/>
          </w:tcPr>
          <w:p w:rsidR="00756B94" w:rsidRPr="00F335DC" w:rsidRDefault="00756B94" w:rsidP="00756B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756B94" w:rsidRPr="00F335DC" w:rsidRDefault="00756B94" w:rsidP="00756B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56B94" w:rsidRPr="00F335DC" w:rsidTr="00582B92">
        <w:trPr>
          <w:trHeight w:val="20"/>
        </w:trPr>
        <w:tc>
          <w:tcPr>
            <w:tcW w:w="0" w:type="auto"/>
            <w:vMerge w:val="restart"/>
          </w:tcPr>
          <w:p w:rsidR="00756B94" w:rsidRPr="00F335DC" w:rsidRDefault="00756B94" w:rsidP="00756B94">
            <w:pPr>
              <w:pStyle w:val="Default"/>
              <w:rPr>
                <w:b/>
                <w:color w:val="auto"/>
              </w:rPr>
            </w:pPr>
            <w:r w:rsidRPr="00F335DC">
              <w:rPr>
                <w:b/>
                <w:color w:val="auto"/>
              </w:rPr>
              <w:lastRenderedPageBreak/>
              <w:t>6</w:t>
            </w:r>
          </w:p>
        </w:tc>
        <w:tc>
          <w:tcPr>
            <w:tcW w:w="0" w:type="auto"/>
          </w:tcPr>
          <w:p w:rsidR="00756B94" w:rsidRPr="00756B94" w:rsidRDefault="00756B94" w:rsidP="00756B94">
            <w:pPr>
              <w:pStyle w:val="Default"/>
              <w:rPr>
                <w:color w:val="auto"/>
              </w:rPr>
            </w:pPr>
            <w:r w:rsidRPr="00756B94">
              <w:rPr>
                <w:b/>
                <w:i/>
                <w:iCs/>
                <w:color w:val="auto"/>
              </w:rPr>
              <w:t>УК-4.1. Знает:</w:t>
            </w:r>
            <w:r w:rsidRPr="00756B94">
              <w:rPr>
                <w:bCs/>
                <w:color w:val="auto"/>
              </w:rPr>
              <w:t xml:space="preserve"> основные современные коммуникативные средства, используемые в академическом и профессиональном взаимодействии</w:t>
            </w:r>
          </w:p>
        </w:tc>
        <w:tc>
          <w:tcPr>
            <w:tcW w:w="0" w:type="auto"/>
            <w:vMerge w:val="restart"/>
          </w:tcPr>
          <w:p w:rsidR="00756B94" w:rsidRPr="00F335DC" w:rsidRDefault="00756B94" w:rsidP="00756B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35DC"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последовательности</w:t>
            </w:r>
          </w:p>
        </w:tc>
        <w:tc>
          <w:tcPr>
            <w:tcW w:w="0" w:type="auto"/>
            <w:vMerge w:val="restart"/>
          </w:tcPr>
          <w:p w:rsidR="00756B94" w:rsidRPr="00F335DC" w:rsidRDefault="00756B94" w:rsidP="00756B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35DC"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0" w:type="auto"/>
            <w:vMerge w:val="restart"/>
          </w:tcPr>
          <w:p w:rsidR="00756B94" w:rsidRPr="00F335DC" w:rsidRDefault="00756B94" w:rsidP="00756B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35DC">
              <w:rPr>
                <w:rFonts w:ascii="Times New Roman" w:hAnsi="Times New Roman" w:cs="Times New Roman"/>
                <w:sz w:val="24"/>
                <w:szCs w:val="24"/>
              </w:rPr>
              <w:t>5-10 мин</w:t>
            </w:r>
          </w:p>
        </w:tc>
        <w:tc>
          <w:tcPr>
            <w:tcW w:w="4914" w:type="dxa"/>
            <w:vMerge w:val="restart"/>
          </w:tcPr>
          <w:p w:rsidR="00756B94" w:rsidRPr="00F335DC" w:rsidRDefault="00756B94" w:rsidP="00756B94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335DC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установите последовательность в соответствии с заданием.</w:t>
            </w:r>
          </w:p>
          <w:p w:rsidR="00756B94" w:rsidRPr="00F335DC" w:rsidRDefault="00756B94" w:rsidP="00756B94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756B94" w:rsidRPr="00F335DC" w:rsidRDefault="00756B94" w:rsidP="00756B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35DC">
              <w:rPr>
                <w:rFonts w:ascii="Times New Roman" w:hAnsi="Times New Roman" w:cs="Times New Roman"/>
                <w:sz w:val="24"/>
                <w:szCs w:val="24"/>
              </w:rPr>
              <w:t>Определите порядок написания служебной записки в организации:</w:t>
            </w:r>
          </w:p>
          <w:p w:rsidR="00756B94" w:rsidRPr="00F335DC" w:rsidRDefault="00756B94" w:rsidP="00756B94">
            <w:pPr>
              <w:numPr>
                <w:ilvl w:val="0"/>
                <w:numId w:val="6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35DC">
              <w:rPr>
                <w:rFonts w:ascii="Times New Roman" w:hAnsi="Times New Roman" w:cs="Times New Roman"/>
                <w:sz w:val="24"/>
                <w:szCs w:val="24"/>
              </w:rPr>
              <w:t>Краткое изложение проблемы или запроса.</w:t>
            </w:r>
          </w:p>
          <w:p w:rsidR="00756B94" w:rsidRPr="00F335DC" w:rsidRDefault="00756B94" w:rsidP="00756B94">
            <w:pPr>
              <w:numPr>
                <w:ilvl w:val="0"/>
                <w:numId w:val="6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35DC">
              <w:rPr>
                <w:rFonts w:ascii="Times New Roman" w:hAnsi="Times New Roman" w:cs="Times New Roman"/>
                <w:sz w:val="24"/>
                <w:szCs w:val="24"/>
              </w:rPr>
              <w:t>Реквизиты отправителя.</w:t>
            </w:r>
          </w:p>
          <w:p w:rsidR="00756B94" w:rsidRPr="00F335DC" w:rsidRDefault="00756B94" w:rsidP="00756B94">
            <w:pPr>
              <w:numPr>
                <w:ilvl w:val="0"/>
                <w:numId w:val="6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35DC">
              <w:rPr>
                <w:rFonts w:ascii="Times New Roman" w:hAnsi="Times New Roman" w:cs="Times New Roman"/>
                <w:sz w:val="24"/>
                <w:szCs w:val="24"/>
              </w:rPr>
              <w:t>Конкретные предложения или рекомендации.</w:t>
            </w:r>
          </w:p>
          <w:p w:rsidR="00756B94" w:rsidRPr="00F335DC" w:rsidRDefault="00756B94" w:rsidP="00756B94">
            <w:pPr>
              <w:numPr>
                <w:ilvl w:val="0"/>
                <w:numId w:val="6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35DC">
              <w:rPr>
                <w:rFonts w:ascii="Times New Roman" w:hAnsi="Times New Roman" w:cs="Times New Roman"/>
                <w:sz w:val="24"/>
                <w:szCs w:val="24"/>
              </w:rPr>
              <w:t>Подробное описание ситуации.</w:t>
            </w:r>
          </w:p>
          <w:p w:rsidR="00756B94" w:rsidRPr="00F335DC" w:rsidRDefault="00756B94" w:rsidP="00756B94">
            <w:pPr>
              <w:numPr>
                <w:ilvl w:val="0"/>
                <w:numId w:val="6"/>
              </w:numPr>
              <w:ind w:left="0" w:firstLine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335DC">
              <w:rPr>
                <w:rFonts w:ascii="Times New Roman" w:hAnsi="Times New Roman" w:cs="Times New Roman"/>
                <w:sz w:val="24"/>
                <w:szCs w:val="24"/>
              </w:rPr>
              <w:t xml:space="preserve">Подпись и дата. </w:t>
            </w:r>
          </w:p>
          <w:p w:rsidR="00756B94" w:rsidRPr="00F335DC" w:rsidRDefault="00756B94" w:rsidP="00756B94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tbl>
            <w:tblPr>
              <w:tblStyle w:val="a3"/>
              <w:tblW w:w="5000" w:type="pct"/>
              <w:tblCellMar>
                <w:left w:w="85" w:type="dxa"/>
                <w:right w:w="85" w:type="dxa"/>
              </w:tblCellMar>
              <w:tblLook w:val="04A0"/>
            </w:tblPr>
            <w:tblGrid>
              <w:gridCol w:w="906"/>
              <w:gridCol w:w="906"/>
              <w:gridCol w:w="907"/>
              <w:gridCol w:w="1174"/>
              <w:gridCol w:w="795"/>
            </w:tblGrid>
            <w:tr w:rsidR="00756B94" w:rsidRPr="00F335DC" w:rsidTr="009C2F22">
              <w:tc>
                <w:tcPr>
                  <w:tcW w:w="1047" w:type="pct"/>
                </w:tcPr>
                <w:p w:rsidR="00756B94" w:rsidRPr="00F335DC" w:rsidRDefault="00756B94" w:rsidP="00756B94">
                  <w:pPr>
                    <w:jc w:val="both"/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</w:pPr>
                  <w:r w:rsidRPr="00F335DC"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  <w:t>первое</w:t>
                  </w:r>
                </w:p>
              </w:tc>
              <w:tc>
                <w:tcPr>
                  <w:tcW w:w="1047" w:type="pct"/>
                </w:tcPr>
                <w:p w:rsidR="00756B94" w:rsidRPr="00F335DC" w:rsidRDefault="00756B94" w:rsidP="00756B94">
                  <w:pPr>
                    <w:jc w:val="both"/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</w:pPr>
                  <w:r w:rsidRPr="00F335DC"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  <w:t>второе</w:t>
                  </w:r>
                </w:p>
              </w:tc>
              <w:tc>
                <w:tcPr>
                  <w:tcW w:w="1048" w:type="pct"/>
                </w:tcPr>
                <w:p w:rsidR="00756B94" w:rsidRPr="00F335DC" w:rsidRDefault="00756B94" w:rsidP="00756B94">
                  <w:pPr>
                    <w:jc w:val="both"/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</w:pPr>
                  <w:r w:rsidRPr="00F335DC"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  <w:t>третье</w:t>
                  </w:r>
                </w:p>
              </w:tc>
              <w:tc>
                <w:tcPr>
                  <w:tcW w:w="929" w:type="pct"/>
                </w:tcPr>
                <w:p w:rsidR="00756B94" w:rsidRPr="00F335DC" w:rsidRDefault="00756B94" w:rsidP="00756B94">
                  <w:pPr>
                    <w:jc w:val="both"/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</w:pPr>
                  <w:r w:rsidRPr="00F335DC"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  <w:t>четвертое</w:t>
                  </w:r>
                </w:p>
              </w:tc>
              <w:tc>
                <w:tcPr>
                  <w:tcW w:w="929" w:type="pct"/>
                </w:tcPr>
                <w:p w:rsidR="00756B94" w:rsidRPr="00F335DC" w:rsidRDefault="00756B94" w:rsidP="00756B94">
                  <w:pPr>
                    <w:jc w:val="both"/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</w:pPr>
                  <w:r w:rsidRPr="00F335DC"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  <w:t>пятое</w:t>
                  </w:r>
                </w:p>
              </w:tc>
            </w:tr>
            <w:tr w:rsidR="00756B94" w:rsidRPr="00F335DC" w:rsidTr="009C2F22">
              <w:tc>
                <w:tcPr>
                  <w:tcW w:w="1047" w:type="pct"/>
                </w:tcPr>
                <w:p w:rsidR="00756B94" w:rsidRPr="00F335DC" w:rsidRDefault="00756B94" w:rsidP="00756B94">
                  <w:pPr>
                    <w:jc w:val="both"/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</w:pPr>
                </w:p>
              </w:tc>
              <w:tc>
                <w:tcPr>
                  <w:tcW w:w="1047" w:type="pct"/>
                </w:tcPr>
                <w:p w:rsidR="00756B94" w:rsidRPr="00F335DC" w:rsidRDefault="00756B94" w:rsidP="00756B94">
                  <w:pPr>
                    <w:jc w:val="both"/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</w:pPr>
                </w:p>
              </w:tc>
              <w:tc>
                <w:tcPr>
                  <w:tcW w:w="1048" w:type="pct"/>
                </w:tcPr>
                <w:p w:rsidR="00756B94" w:rsidRPr="00F335DC" w:rsidRDefault="00756B94" w:rsidP="00756B94">
                  <w:pPr>
                    <w:jc w:val="both"/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</w:pPr>
                </w:p>
              </w:tc>
              <w:tc>
                <w:tcPr>
                  <w:tcW w:w="929" w:type="pct"/>
                </w:tcPr>
                <w:p w:rsidR="00756B94" w:rsidRPr="00F335DC" w:rsidRDefault="00756B94" w:rsidP="00756B94">
                  <w:pPr>
                    <w:jc w:val="both"/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</w:pPr>
                </w:p>
              </w:tc>
              <w:tc>
                <w:tcPr>
                  <w:tcW w:w="929" w:type="pct"/>
                </w:tcPr>
                <w:p w:rsidR="00756B94" w:rsidRPr="00F335DC" w:rsidRDefault="00756B94" w:rsidP="00756B94">
                  <w:pPr>
                    <w:jc w:val="both"/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</w:pPr>
                </w:p>
              </w:tc>
            </w:tr>
          </w:tbl>
          <w:p w:rsidR="00756B94" w:rsidRPr="00F335DC" w:rsidRDefault="00756B94" w:rsidP="00756B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6" w:type="dxa"/>
            <w:vMerge w:val="restart"/>
          </w:tcPr>
          <w:p w:rsidR="00756B94" w:rsidRPr="00F335DC" w:rsidRDefault="00756B94" w:rsidP="00756B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35DC">
              <w:rPr>
                <w:rFonts w:ascii="Times New Roman" w:hAnsi="Times New Roman" w:cs="Times New Roman"/>
                <w:sz w:val="24"/>
                <w:szCs w:val="24"/>
              </w:rPr>
              <w:t>первое Б</w:t>
            </w:r>
          </w:p>
          <w:p w:rsidR="00756B94" w:rsidRPr="00F335DC" w:rsidRDefault="00756B94" w:rsidP="00756B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35DC">
              <w:rPr>
                <w:rFonts w:ascii="Times New Roman" w:hAnsi="Times New Roman" w:cs="Times New Roman"/>
                <w:sz w:val="24"/>
                <w:szCs w:val="24"/>
              </w:rPr>
              <w:t xml:space="preserve">второе А </w:t>
            </w:r>
          </w:p>
          <w:p w:rsidR="00756B94" w:rsidRPr="00F335DC" w:rsidRDefault="00756B94" w:rsidP="00756B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35DC">
              <w:rPr>
                <w:rFonts w:ascii="Times New Roman" w:hAnsi="Times New Roman" w:cs="Times New Roman"/>
                <w:sz w:val="24"/>
                <w:szCs w:val="24"/>
              </w:rPr>
              <w:t>третье Г</w:t>
            </w:r>
          </w:p>
          <w:p w:rsidR="00756B94" w:rsidRPr="00F335DC" w:rsidRDefault="00756B94" w:rsidP="00756B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35DC">
              <w:rPr>
                <w:rFonts w:ascii="Times New Roman" w:hAnsi="Times New Roman" w:cs="Times New Roman"/>
                <w:sz w:val="24"/>
                <w:szCs w:val="24"/>
              </w:rPr>
              <w:t>четвертое В</w:t>
            </w:r>
          </w:p>
          <w:p w:rsidR="00756B94" w:rsidRPr="00F335DC" w:rsidRDefault="00756B94" w:rsidP="00756B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35DC">
              <w:rPr>
                <w:rFonts w:ascii="Times New Roman" w:hAnsi="Times New Roman" w:cs="Times New Roman"/>
                <w:sz w:val="24"/>
                <w:szCs w:val="24"/>
              </w:rPr>
              <w:t>пятое Д</w:t>
            </w:r>
          </w:p>
          <w:p w:rsidR="00756B94" w:rsidRPr="00F335DC" w:rsidRDefault="00756B94" w:rsidP="00756B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 w:val="restart"/>
          </w:tcPr>
          <w:p w:rsidR="00756B94" w:rsidRPr="00F335DC" w:rsidRDefault="00756B94" w:rsidP="00756B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35DC">
              <w:rPr>
                <w:rFonts w:ascii="Times New Roman" w:hAnsi="Times New Roman" w:cs="Times New Roman"/>
                <w:sz w:val="24"/>
                <w:szCs w:val="24"/>
              </w:rPr>
              <w:t xml:space="preserve">2б – полное совпадение с верными ответами </w:t>
            </w:r>
          </w:p>
          <w:p w:rsidR="00756B94" w:rsidRPr="00F335DC" w:rsidRDefault="00756B94" w:rsidP="00756B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35DC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756B94" w:rsidRPr="00F335DC" w:rsidTr="00582B92">
        <w:trPr>
          <w:trHeight w:val="20"/>
        </w:trPr>
        <w:tc>
          <w:tcPr>
            <w:tcW w:w="0" w:type="auto"/>
            <w:vMerge/>
          </w:tcPr>
          <w:p w:rsidR="00756B94" w:rsidRPr="00F335DC" w:rsidRDefault="00756B94" w:rsidP="00756B94">
            <w:pPr>
              <w:pStyle w:val="Default"/>
              <w:rPr>
                <w:b/>
                <w:color w:val="auto"/>
              </w:rPr>
            </w:pPr>
          </w:p>
        </w:tc>
        <w:tc>
          <w:tcPr>
            <w:tcW w:w="0" w:type="auto"/>
          </w:tcPr>
          <w:p w:rsidR="00756B94" w:rsidRPr="00756B94" w:rsidRDefault="00756B94" w:rsidP="00756B94">
            <w:pPr>
              <w:pStyle w:val="Default"/>
              <w:jc w:val="both"/>
              <w:rPr>
                <w:bCs/>
                <w:color w:val="auto"/>
              </w:rPr>
            </w:pPr>
            <w:r w:rsidRPr="00756B94">
              <w:rPr>
                <w:b/>
                <w:i/>
                <w:iCs/>
                <w:color w:val="auto"/>
              </w:rPr>
              <w:t>УК-4.2. Умеет:</w:t>
            </w:r>
            <w:r w:rsidRPr="00756B94">
              <w:rPr>
                <w:bCs/>
                <w:color w:val="auto"/>
              </w:rPr>
              <w:t xml:space="preserve"> </w:t>
            </w:r>
          </w:p>
          <w:p w:rsidR="00756B94" w:rsidRPr="00756B94" w:rsidRDefault="00756B94" w:rsidP="00756B94">
            <w:pPr>
              <w:pStyle w:val="Default"/>
              <w:jc w:val="both"/>
              <w:rPr>
                <w:color w:val="auto"/>
              </w:rPr>
            </w:pPr>
            <w:r w:rsidRPr="00756B94">
              <w:rPr>
                <w:bCs/>
                <w:color w:val="auto"/>
              </w:rPr>
              <w:t xml:space="preserve">- коммуникативно и культурно приемлемо вести устные деловые разговоры на государственном языке; выбирает на государственном языке </w:t>
            </w:r>
            <w:r w:rsidRPr="00756B94">
              <w:rPr>
                <w:bCs/>
                <w:color w:val="auto"/>
              </w:rPr>
              <w:lastRenderedPageBreak/>
              <w:t>коммуникативно приемлемые стиль делового общения, вербальные и невербальные средства взаимодействия с партнерами</w:t>
            </w:r>
          </w:p>
        </w:tc>
        <w:tc>
          <w:tcPr>
            <w:tcW w:w="0" w:type="auto"/>
            <w:vMerge/>
          </w:tcPr>
          <w:p w:rsidR="00756B94" w:rsidRPr="00F335DC" w:rsidRDefault="00756B94" w:rsidP="00756B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756B94" w:rsidRPr="00F335DC" w:rsidRDefault="00756B94" w:rsidP="00756B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756B94" w:rsidRPr="00F335DC" w:rsidRDefault="00756B94" w:rsidP="00756B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14" w:type="dxa"/>
            <w:vMerge/>
          </w:tcPr>
          <w:p w:rsidR="00756B94" w:rsidRPr="00F335DC" w:rsidRDefault="00756B94" w:rsidP="00756B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26" w:type="dxa"/>
            <w:vMerge/>
          </w:tcPr>
          <w:p w:rsidR="00756B94" w:rsidRPr="00F335DC" w:rsidRDefault="00756B94" w:rsidP="00756B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756B94" w:rsidRPr="00F335DC" w:rsidRDefault="00756B94" w:rsidP="00756B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56B94" w:rsidRPr="00F335DC" w:rsidTr="00582B92">
        <w:trPr>
          <w:trHeight w:val="20"/>
        </w:trPr>
        <w:tc>
          <w:tcPr>
            <w:tcW w:w="0" w:type="auto"/>
            <w:vMerge/>
          </w:tcPr>
          <w:p w:rsidR="00756B94" w:rsidRPr="00F335DC" w:rsidRDefault="00756B94" w:rsidP="00756B94">
            <w:pPr>
              <w:pStyle w:val="Default"/>
              <w:rPr>
                <w:b/>
                <w:color w:val="auto"/>
              </w:rPr>
            </w:pPr>
          </w:p>
        </w:tc>
        <w:tc>
          <w:tcPr>
            <w:tcW w:w="0" w:type="auto"/>
          </w:tcPr>
          <w:p w:rsidR="00756B94" w:rsidRDefault="00756B94" w:rsidP="00756B94">
            <w:pPr>
              <w:pStyle w:val="Default"/>
              <w:jc w:val="both"/>
              <w:rPr>
                <w:bCs/>
                <w:color w:val="auto"/>
              </w:rPr>
            </w:pPr>
            <w:r>
              <w:rPr>
                <w:b/>
                <w:i/>
                <w:iCs/>
                <w:color w:val="auto"/>
              </w:rPr>
              <w:t>УК-4.3. Имеет навыки и/или опыт деятельности:</w:t>
            </w:r>
            <w:r>
              <w:rPr>
                <w:bCs/>
                <w:color w:val="auto"/>
              </w:rPr>
              <w:t xml:space="preserve"> </w:t>
            </w:r>
          </w:p>
          <w:p w:rsidR="00756B94" w:rsidRPr="00F335DC" w:rsidRDefault="00756B94" w:rsidP="00756B94">
            <w:pPr>
              <w:pStyle w:val="Default"/>
              <w:jc w:val="both"/>
              <w:rPr>
                <w:color w:val="auto"/>
              </w:rPr>
            </w:pPr>
            <w:r>
              <w:rPr>
                <w:bCs/>
                <w:color w:val="auto"/>
              </w:rPr>
              <w:t>- коммуникативно и культурно приемлемо вести устные деловые разговоры на государственном языке; -выбирать на государственном языке коммуникативно приемлемые стиль делового общения, вербальные и невербальные средства взаимодействия с партнерами</w:t>
            </w:r>
          </w:p>
        </w:tc>
        <w:tc>
          <w:tcPr>
            <w:tcW w:w="0" w:type="auto"/>
            <w:vMerge/>
          </w:tcPr>
          <w:p w:rsidR="00756B94" w:rsidRPr="00F335DC" w:rsidRDefault="00756B94" w:rsidP="00756B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756B94" w:rsidRPr="00F335DC" w:rsidRDefault="00756B94" w:rsidP="00756B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756B94" w:rsidRPr="00F335DC" w:rsidRDefault="00756B94" w:rsidP="00756B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14" w:type="dxa"/>
            <w:vMerge/>
          </w:tcPr>
          <w:p w:rsidR="00756B94" w:rsidRPr="00F335DC" w:rsidRDefault="00756B94" w:rsidP="00756B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26" w:type="dxa"/>
            <w:vMerge/>
          </w:tcPr>
          <w:p w:rsidR="00756B94" w:rsidRPr="00F335DC" w:rsidRDefault="00756B94" w:rsidP="00756B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756B94" w:rsidRPr="00F335DC" w:rsidRDefault="00756B94" w:rsidP="00756B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56B94" w:rsidRPr="00F335DC" w:rsidTr="00582B92">
        <w:tc>
          <w:tcPr>
            <w:tcW w:w="0" w:type="auto"/>
            <w:vMerge w:val="restart"/>
          </w:tcPr>
          <w:p w:rsidR="00756B94" w:rsidRPr="00F335DC" w:rsidRDefault="00756B94" w:rsidP="00756B94">
            <w:pPr>
              <w:pStyle w:val="Default"/>
              <w:rPr>
                <w:b/>
                <w:color w:val="auto"/>
              </w:rPr>
            </w:pPr>
            <w:r w:rsidRPr="00F335DC">
              <w:rPr>
                <w:b/>
                <w:color w:val="auto"/>
              </w:rPr>
              <w:t>7</w:t>
            </w:r>
          </w:p>
        </w:tc>
        <w:tc>
          <w:tcPr>
            <w:tcW w:w="0" w:type="auto"/>
          </w:tcPr>
          <w:p w:rsidR="00756B94" w:rsidRPr="00F335DC" w:rsidRDefault="00756B94" w:rsidP="00756B94">
            <w:pPr>
              <w:pStyle w:val="Default"/>
              <w:rPr>
                <w:b/>
                <w:i/>
                <w:iCs/>
                <w:color w:val="auto"/>
              </w:rPr>
            </w:pPr>
            <w:r>
              <w:rPr>
                <w:b/>
                <w:i/>
                <w:iCs/>
                <w:color w:val="auto"/>
              </w:rPr>
              <w:t>УК-4.1. Знает:</w:t>
            </w:r>
            <w:r>
              <w:rPr>
                <w:bCs/>
                <w:color w:val="auto"/>
              </w:rPr>
              <w:t xml:space="preserve"> основные современные коммуникативные средства, используемые в академическом и профессиональном взаимодействии</w:t>
            </w:r>
          </w:p>
        </w:tc>
        <w:tc>
          <w:tcPr>
            <w:tcW w:w="0" w:type="auto"/>
            <w:vMerge w:val="restart"/>
          </w:tcPr>
          <w:p w:rsidR="00756B94" w:rsidRPr="00F335DC" w:rsidRDefault="00756B94" w:rsidP="00756B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35DC"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с выбором одного варианта ответа из предложенных</w:t>
            </w:r>
          </w:p>
          <w:p w:rsidR="00756B94" w:rsidRPr="00F335DC" w:rsidRDefault="00756B94" w:rsidP="00756B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 w:val="restart"/>
          </w:tcPr>
          <w:p w:rsidR="00756B94" w:rsidRPr="00F335DC" w:rsidRDefault="00756B94" w:rsidP="00756B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35DC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0" w:type="auto"/>
            <w:vMerge w:val="restart"/>
          </w:tcPr>
          <w:p w:rsidR="00756B94" w:rsidRPr="00F335DC" w:rsidRDefault="00756B94" w:rsidP="00756B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35DC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4914" w:type="dxa"/>
            <w:vMerge w:val="restart"/>
          </w:tcPr>
          <w:p w:rsidR="00756B94" w:rsidRPr="00F335DC" w:rsidRDefault="00756B94" w:rsidP="00756B94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335DC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правильный ответ.</w:t>
            </w:r>
          </w:p>
          <w:p w:rsidR="00756B94" w:rsidRPr="00F335DC" w:rsidRDefault="00756B94" w:rsidP="00756B94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756B94" w:rsidRPr="00F335DC" w:rsidRDefault="00756B94" w:rsidP="00756B94">
            <w:pPr>
              <w:pStyle w:val="ad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35DC">
              <w:rPr>
                <w:rFonts w:ascii="Times New Roman" w:hAnsi="Times New Roman" w:cs="Times New Roman"/>
                <w:sz w:val="24"/>
                <w:szCs w:val="24"/>
              </w:rPr>
              <w:t>Слова и выражения, свойственные речи коллектива, объединенного каким-либо одним родом трудовой деятельности, называются:</w:t>
            </w:r>
          </w:p>
          <w:p w:rsidR="00756B94" w:rsidRPr="00F335DC" w:rsidRDefault="00756B94" w:rsidP="00756B94">
            <w:pPr>
              <w:pStyle w:val="ad"/>
              <w:numPr>
                <w:ilvl w:val="0"/>
                <w:numId w:val="33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35DC">
              <w:rPr>
                <w:rFonts w:ascii="Times New Roman" w:hAnsi="Times New Roman" w:cs="Times New Roman"/>
                <w:sz w:val="24"/>
                <w:szCs w:val="24"/>
              </w:rPr>
              <w:t>просторечием;</w:t>
            </w:r>
          </w:p>
          <w:p w:rsidR="00756B94" w:rsidRPr="00F335DC" w:rsidRDefault="00756B94" w:rsidP="00756B94">
            <w:pPr>
              <w:pStyle w:val="ad"/>
              <w:numPr>
                <w:ilvl w:val="0"/>
                <w:numId w:val="33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35DC">
              <w:rPr>
                <w:rFonts w:ascii="Times New Roman" w:hAnsi="Times New Roman" w:cs="Times New Roman"/>
                <w:sz w:val="24"/>
                <w:szCs w:val="24"/>
              </w:rPr>
              <w:t>клише и штампами;</w:t>
            </w:r>
          </w:p>
          <w:p w:rsidR="00756B94" w:rsidRPr="00F335DC" w:rsidRDefault="00756B94" w:rsidP="00756B94">
            <w:pPr>
              <w:pStyle w:val="ad"/>
              <w:numPr>
                <w:ilvl w:val="0"/>
                <w:numId w:val="33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35D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тропами;</w:t>
            </w:r>
          </w:p>
          <w:p w:rsidR="00756B94" w:rsidRPr="00F335DC" w:rsidRDefault="00756B94" w:rsidP="00756B94">
            <w:pPr>
              <w:pStyle w:val="ad"/>
              <w:numPr>
                <w:ilvl w:val="0"/>
                <w:numId w:val="33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35DC">
              <w:rPr>
                <w:rFonts w:ascii="Times New Roman" w:hAnsi="Times New Roman" w:cs="Times New Roman"/>
                <w:sz w:val="24"/>
                <w:szCs w:val="24"/>
              </w:rPr>
              <w:t>профессионализмами.</w:t>
            </w:r>
          </w:p>
          <w:p w:rsidR="00756B94" w:rsidRPr="00F335DC" w:rsidRDefault="00756B94" w:rsidP="00756B94">
            <w:pPr>
              <w:pStyle w:val="ad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6B94" w:rsidRPr="00F335DC" w:rsidRDefault="00756B94" w:rsidP="00756B94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335DC">
              <w:rPr>
                <w:rFonts w:ascii="Times New Roman" w:hAnsi="Times New Roman" w:cs="Times New Roman"/>
                <w:bCs/>
                <w:sz w:val="24"/>
                <w:szCs w:val="24"/>
              </w:rPr>
              <w:t>Ответ:</w:t>
            </w:r>
          </w:p>
        </w:tc>
        <w:tc>
          <w:tcPr>
            <w:tcW w:w="2026" w:type="dxa"/>
            <w:vMerge w:val="restart"/>
          </w:tcPr>
          <w:p w:rsidR="00756B94" w:rsidRPr="00F335DC" w:rsidRDefault="00756B94" w:rsidP="00756B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35D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0" w:type="auto"/>
            <w:vMerge w:val="restart"/>
          </w:tcPr>
          <w:p w:rsidR="00756B94" w:rsidRPr="00F335DC" w:rsidRDefault="00756B94" w:rsidP="00756B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35DC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 </w:t>
            </w:r>
          </w:p>
          <w:p w:rsidR="00756B94" w:rsidRPr="00F335DC" w:rsidRDefault="00756B94" w:rsidP="00756B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35DC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756B94" w:rsidRPr="00F335DC" w:rsidTr="00582B92">
        <w:tc>
          <w:tcPr>
            <w:tcW w:w="0" w:type="auto"/>
            <w:vMerge/>
          </w:tcPr>
          <w:p w:rsidR="00756B94" w:rsidRPr="00F335DC" w:rsidRDefault="00756B94" w:rsidP="00756B94">
            <w:pPr>
              <w:pStyle w:val="Default"/>
              <w:rPr>
                <w:b/>
                <w:color w:val="auto"/>
              </w:rPr>
            </w:pPr>
          </w:p>
        </w:tc>
        <w:tc>
          <w:tcPr>
            <w:tcW w:w="0" w:type="auto"/>
          </w:tcPr>
          <w:p w:rsidR="00756B94" w:rsidRDefault="00756B94" w:rsidP="00756B94">
            <w:pPr>
              <w:pStyle w:val="Default"/>
              <w:jc w:val="both"/>
              <w:rPr>
                <w:bCs/>
                <w:color w:val="auto"/>
              </w:rPr>
            </w:pPr>
            <w:r>
              <w:rPr>
                <w:b/>
                <w:i/>
                <w:iCs/>
                <w:color w:val="auto"/>
              </w:rPr>
              <w:t>УК-4.2. Умеет:</w:t>
            </w:r>
            <w:r>
              <w:rPr>
                <w:bCs/>
                <w:color w:val="auto"/>
              </w:rPr>
              <w:t xml:space="preserve"> </w:t>
            </w:r>
          </w:p>
          <w:p w:rsidR="00756B94" w:rsidRPr="00F335DC" w:rsidRDefault="00756B94" w:rsidP="00756B94">
            <w:pPr>
              <w:pStyle w:val="Default"/>
              <w:rPr>
                <w:b/>
                <w:i/>
                <w:iCs/>
                <w:color w:val="auto"/>
              </w:rPr>
            </w:pPr>
            <w:r>
              <w:rPr>
                <w:bCs/>
                <w:color w:val="auto"/>
              </w:rPr>
              <w:t>- коммуникативно и культурно приемлемо вести устные деловые разговоры на государственном языке; выбирает на государственном языке коммуникативно приемлемые стиль делового общения, вербальные и невербальные средства взаимодействия с партнерами</w:t>
            </w:r>
          </w:p>
        </w:tc>
        <w:tc>
          <w:tcPr>
            <w:tcW w:w="0" w:type="auto"/>
            <w:vMerge/>
          </w:tcPr>
          <w:p w:rsidR="00756B94" w:rsidRPr="00F335DC" w:rsidRDefault="00756B94" w:rsidP="00756B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756B94" w:rsidRPr="00F335DC" w:rsidRDefault="00756B94" w:rsidP="00756B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756B94" w:rsidRPr="00F335DC" w:rsidRDefault="00756B94" w:rsidP="00756B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14" w:type="dxa"/>
            <w:vMerge/>
          </w:tcPr>
          <w:p w:rsidR="00756B94" w:rsidRPr="00F335DC" w:rsidRDefault="00756B94" w:rsidP="00756B94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026" w:type="dxa"/>
            <w:vMerge/>
          </w:tcPr>
          <w:p w:rsidR="00756B94" w:rsidRPr="00F335DC" w:rsidRDefault="00756B94" w:rsidP="00756B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756B94" w:rsidRPr="00F335DC" w:rsidRDefault="00756B94" w:rsidP="00756B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6B94" w:rsidRPr="00F335DC" w:rsidTr="00582B92">
        <w:tc>
          <w:tcPr>
            <w:tcW w:w="0" w:type="auto"/>
            <w:vMerge/>
          </w:tcPr>
          <w:p w:rsidR="00756B94" w:rsidRPr="00F335DC" w:rsidRDefault="00756B94" w:rsidP="00756B94">
            <w:pPr>
              <w:pStyle w:val="Default"/>
              <w:rPr>
                <w:b/>
                <w:color w:val="auto"/>
              </w:rPr>
            </w:pPr>
          </w:p>
        </w:tc>
        <w:tc>
          <w:tcPr>
            <w:tcW w:w="0" w:type="auto"/>
          </w:tcPr>
          <w:p w:rsidR="00756B94" w:rsidRDefault="00756B94" w:rsidP="00756B94">
            <w:pPr>
              <w:pStyle w:val="Default"/>
              <w:jc w:val="both"/>
              <w:rPr>
                <w:bCs/>
                <w:color w:val="auto"/>
              </w:rPr>
            </w:pPr>
            <w:r>
              <w:rPr>
                <w:b/>
                <w:i/>
                <w:iCs/>
                <w:color w:val="auto"/>
              </w:rPr>
              <w:t>УК-4.3. Имеет навыки и/или опыт деятельности:</w:t>
            </w:r>
            <w:r>
              <w:rPr>
                <w:bCs/>
                <w:color w:val="auto"/>
              </w:rPr>
              <w:t xml:space="preserve"> </w:t>
            </w:r>
          </w:p>
          <w:p w:rsidR="00756B94" w:rsidRPr="00F335DC" w:rsidRDefault="00756B94" w:rsidP="00756B94">
            <w:pPr>
              <w:pStyle w:val="Default"/>
              <w:rPr>
                <w:b/>
                <w:i/>
                <w:iCs/>
                <w:color w:val="auto"/>
              </w:rPr>
            </w:pPr>
            <w:r>
              <w:rPr>
                <w:bCs/>
                <w:color w:val="auto"/>
              </w:rPr>
              <w:t>- коммуникативно и культурно приемлемо вести устные деловые разговоры на государственном языке; -выбирать на государственном языке коммуникативно приемлемые стиль делового общения, вербальные и невербальные средства взаимодействия с партнерами</w:t>
            </w:r>
          </w:p>
        </w:tc>
        <w:tc>
          <w:tcPr>
            <w:tcW w:w="0" w:type="auto"/>
            <w:vMerge/>
          </w:tcPr>
          <w:p w:rsidR="00756B94" w:rsidRPr="00F335DC" w:rsidRDefault="00756B94" w:rsidP="00756B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756B94" w:rsidRPr="00F335DC" w:rsidRDefault="00756B94" w:rsidP="00756B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756B94" w:rsidRPr="00F335DC" w:rsidRDefault="00756B94" w:rsidP="00756B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14" w:type="dxa"/>
            <w:vMerge/>
          </w:tcPr>
          <w:p w:rsidR="00756B94" w:rsidRPr="00F335DC" w:rsidRDefault="00756B94" w:rsidP="00756B94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026" w:type="dxa"/>
            <w:vMerge/>
          </w:tcPr>
          <w:p w:rsidR="00756B94" w:rsidRPr="00F335DC" w:rsidRDefault="00756B94" w:rsidP="00756B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756B94" w:rsidRPr="00F335DC" w:rsidRDefault="00756B94" w:rsidP="00756B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6B94" w:rsidRPr="00F335DC" w:rsidTr="00582B92">
        <w:tc>
          <w:tcPr>
            <w:tcW w:w="0" w:type="auto"/>
            <w:vMerge w:val="restart"/>
          </w:tcPr>
          <w:p w:rsidR="00756B94" w:rsidRPr="00F335DC" w:rsidRDefault="00756B94" w:rsidP="00756B94">
            <w:pPr>
              <w:pStyle w:val="Default"/>
              <w:rPr>
                <w:b/>
                <w:color w:val="auto"/>
              </w:rPr>
            </w:pPr>
            <w:r w:rsidRPr="00F335DC">
              <w:rPr>
                <w:b/>
                <w:color w:val="auto"/>
              </w:rPr>
              <w:lastRenderedPageBreak/>
              <w:t>8</w:t>
            </w:r>
          </w:p>
        </w:tc>
        <w:tc>
          <w:tcPr>
            <w:tcW w:w="0" w:type="auto"/>
          </w:tcPr>
          <w:p w:rsidR="00756B94" w:rsidRPr="00F335DC" w:rsidRDefault="00756B94" w:rsidP="00756B94">
            <w:pPr>
              <w:pStyle w:val="Default"/>
              <w:rPr>
                <w:color w:val="auto"/>
              </w:rPr>
            </w:pPr>
            <w:r>
              <w:rPr>
                <w:b/>
                <w:i/>
                <w:iCs/>
                <w:color w:val="auto"/>
              </w:rPr>
              <w:t>УК-4.1. Знает:</w:t>
            </w:r>
            <w:r>
              <w:rPr>
                <w:bCs/>
                <w:color w:val="auto"/>
              </w:rPr>
              <w:t xml:space="preserve"> основные современные коммуникативные средства, используемые в академическом и профессиональном взаимодействии</w:t>
            </w:r>
          </w:p>
        </w:tc>
        <w:tc>
          <w:tcPr>
            <w:tcW w:w="0" w:type="auto"/>
            <w:vMerge w:val="restart"/>
          </w:tcPr>
          <w:p w:rsidR="00756B94" w:rsidRPr="00F335DC" w:rsidRDefault="00756B94" w:rsidP="00756B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35DC"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с выбором одного варианта ответа из предложенных</w:t>
            </w:r>
          </w:p>
          <w:p w:rsidR="00756B94" w:rsidRPr="00F335DC" w:rsidRDefault="00756B94" w:rsidP="00756B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 w:val="restart"/>
          </w:tcPr>
          <w:p w:rsidR="00756B94" w:rsidRPr="00F335DC" w:rsidRDefault="00756B94" w:rsidP="00756B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35DC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0" w:type="auto"/>
            <w:vMerge w:val="restart"/>
          </w:tcPr>
          <w:p w:rsidR="00756B94" w:rsidRPr="00F335DC" w:rsidRDefault="00756B94" w:rsidP="00756B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35DC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4914" w:type="dxa"/>
            <w:vMerge w:val="restart"/>
          </w:tcPr>
          <w:p w:rsidR="00756B94" w:rsidRPr="00F335DC" w:rsidRDefault="00756B94" w:rsidP="00756B94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335DC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правильный ответ.</w:t>
            </w:r>
          </w:p>
          <w:p w:rsidR="00756B94" w:rsidRPr="00F335DC" w:rsidRDefault="00756B94" w:rsidP="00756B94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756B94" w:rsidRDefault="00756B94" w:rsidP="00756B94">
            <w:pPr>
              <w:pStyle w:val="ad"/>
              <w:ind w:left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335DC">
              <w:rPr>
                <w:rFonts w:ascii="Times New Roman" w:hAnsi="Times New Roman" w:cs="Times New Roman"/>
                <w:iCs/>
                <w:sz w:val="24"/>
                <w:szCs w:val="24"/>
              </w:rPr>
              <w:t>Документ, адресованный руководителю учреждения и информирующий его о сложившейся ситуации, имевшем место явлении или факте, содержащий выводы и предложения составителя, — это:</w:t>
            </w:r>
          </w:p>
          <w:p w:rsidR="00756B94" w:rsidRPr="00F335DC" w:rsidRDefault="00756B94" w:rsidP="00756B94">
            <w:pPr>
              <w:pStyle w:val="ad"/>
              <w:numPr>
                <w:ilvl w:val="0"/>
                <w:numId w:val="34"/>
              </w:numPr>
              <w:ind w:left="0" w:firstLine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335DC">
              <w:rPr>
                <w:rFonts w:ascii="Times New Roman" w:hAnsi="Times New Roman" w:cs="Times New Roman"/>
                <w:iCs/>
                <w:sz w:val="24"/>
                <w:szCs w:val="24"/>
              </w:rPr>
              <w:t>постановление;</w:t>
            </w:r>
          </w:p>
          <w:p w:rsidR="00756B94" w:rsidRPr="00F335DC" w:rsidRDefault="00756B94" w:rsidP="00756B94">
            <w:pPr>
              <w:pStyle w:val="ad"/>
              <w:numPr>
                <w:ilvl w:val="0"/>
                <w:numId w:val="34"/>
              </w:numPr>
              <w:ind w:left="0" w:firstLine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335DC">
              <w:rPr>
                <w:rFonts w:ascii="Times New Roman" w:hAnsi="Times New Roman" w:cs="Times New Roman"/>
                <w:iCs/>
                <w:sz w:val="24"/>
                <w:szCs w:val="24"/>
              </w:rPr>
              <w:t>деловое письмо;</w:t>
            </w:r>
          </w:p>
          <w:p w:rsidR="00756B94" w:rsidRPr="00F335DC" w:rsidRDefault="00756B94" w:rsidP="00756B94">
            <w:pPr>
              <w:pStyle w:val="ad"/>
              <w:numPr>
                <w:ilvl w:val="0"/>
                <w:numId w:val="34"/>
              </w:numPr>
              <w:ind w:left="0" w:firstLine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335DC">
              <w:rPr>
                <w:rFonts w:ascii="Times New Roman" w:hAnsi="Times New Roman" w:cs="Times New Roman"/>
                <w:iCs/>
                <w:sz w:val="24"/>
                <w:szCs w:val="24"/>
              </w:rPr>
              <w:t>справка;</w:t>
            </w:r>
          </w:p>
          <w:p w:rsidR="00756B94" w:rsidRPr="00F335DC" w:rsidRDefault="00756B94" w:rsidP="00756B94">
            <w:pPr>
              <w:pStyle w:val="ad"/>
              <w:numPr>
                <w:ilvl w:val="0"/>
                <w:numId w:val="34"/>
              </w:numPr>
              <w:ind w:left="0" w:firstLine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335DC">
              <w:rPr>
                <w:rFonts w:ascii="Times New Roman" w:hAnsi="Times New Roman" w:cs="Times New Roman"/>
                <w:iCs/>
                <w:sz w:val="24"/>
                <w:szCs w:val="24"/>
              </w:rPr>
              <w:t>докладная записка.</w:t>
            </w:r>
          </w:p>
          <w:p w:rsidR="00756B94" w:rsidRPr="00F335DC" w:rsidRDefault="00756B94" w:rsidP="00756B94">
            <w:pPr>
              <w:pStyle w:val="ad"/>
              <w:ind w:left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756B94" w:rsidRPr="00F335DC" w:rsidRDefault="00756B94" w:rsidP="00756B9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335DC">
              <w:rPr>
                <w:rFonts w:ascii="Times New Roman" w:hAnsi="Times New Roman" w:cs="Times New Roman"/>
                <w:bCs/>
                <w:sz w:val="24"/>
                <w:szCs w:val="24"/>
              </w:rPr>
              <w:t>Ответ:</w:t>
            </w:r>
          </w:p>
        </w:tc>
        <w:tc>
          <w:tcPr>
            <w:tcW w:w="2026" w:type="dxa"/>
            <w:vMerge w:val="restart"/>
          </w:tcPr>
          <w:p w:rsidR="00756B94" w:rsidRPr="00F335DC" w:rsidRDefault="00756B94" w:rsidP="00756B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35D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0" w:type="auto"/>
            <w:vMerge w:val="restart"/>
          </w:tcPr>
          <w:p w:rsidR="00756B94" w:rsidRPr="00F335DC" w:rsidRDefault="00756B94" w:rsidP="00756B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35DC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 </w:t>
            </w:r>
          </w:p>
          <w:p w:rsidR="00756B94" w:rsidRPr="00F335DC" w:rsidRDefault="00756B94" w:rsidP="00756B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35DC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756B94" w:rsidRPr="00F335DC" w:rsidTr="00582B92">
        <w:tc>
          <w:tcPr>
            <w:tcW w:w="0" w:type="auto"/>
            <w:vMerge/>
          </w:tcPr>
          <w:p w:rsidR="00756B94" w:rsidRPr="00F335DC" w:rsidRDefault="00756B94" w:rsidP="00756B94">
            <w:pPr>
              <w:pStyle w:val="Default"/>
              <w:rPr>
                <w:b/>
                <w:color w:val="auto"/>
              </w:rPr>
            </w:pPr>
          </w:p>
        </w:tc>
        <w:tc>
          <w:tcPr>
            <w:tcW w:w="0" w:type="auto"/>
          </w:tcPr>
          <w:p w:rsidR="00756B94" w:rsidRDefault="00756B94" w:rsidP="00756B94">
            <w:pPr>
              <w:pStyle w:val="Default"/>
              <w:jc w:val="both"/>
              <w:rPr>
                <w:bCs/>
                <w:color w:val="auto"/>
              </w:rPr>
            </w:pPr>
            <w:r>
              <w:rPr>
                <w:b/>
                <w:i/>
                <w:iCs/>
                <w:color w:val="auto"/>
              </w:rPr>
              <w:t>УК-4.2. Умеет:</w:t>
            </w:r>
            <w:r>
              <w:rPr>
                <w:bCs/>
                <w:color w:val="auto"/>
              </w:rPr>
              <w:t xml:space="preserve"> </w:t>
            </w:r>
          </w:p>
          <w:p w:rsidR="00756B94" w:rsidRPr="00F335DC" w:rsidRDefault="00756B94" w:rsidP="00756B94">
            <w:pPr>
              <w:pStyle w:val="Default"/>
              <w:jc w:val="both"/>
              <w:rPr>
                <w:color w:val="auto"/>
              </w:rPr>
            </w:pPr>
            <w:r>
              <w:rPr>
                <w:bCs/>
                <w:color w:val="auto"/>
              </w:rPr>
              <w:t>- коммуникативно и культурно приемлемо вести устные деловые разговоры на государственном языке; выбирает на государственном языке коммуникативно приемлемые стиль делового общения, вербальные и невербальные средства взаимодействия с партнерами</w:t>
            </w:r>
          </w:p>
        </w:tc>
        <w:tc>
          <w:tcPr>
            <w:tcW w:w="0" w:type="auto"/>
            <w:vMerge/>
          </w:tcPr>
          <w:p w:rsidR="00756B94" w:rsidRPr="00F335DC" w:rsidRDefault="00756B94" w:rsidP="00756B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756B94" w:rsidRPr="00F335DC" w:rsidRDefault="00756B94" w:rsidP="00756B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756B94" w:rsidRPr="00F335DC" w:rsidRDefault="00756B94" w:rsidP="00756B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14" w:type="dxa"/>
            <w:vMerge/>
          </w:tcPr>
          <w:p w:rsidR="00756B94" w:rsidRPr="00F335DC" w:rsidRDefault="00756B94" w:rsidP="00756B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26" w:type="dxa"/>
            <w:vMerge/>
          </w:tcPr>
          <w:p w:rsidR="00756B94" w:rsidRPr="00F335DC" w:rsidRDefault="00756B94" w:rsidP="00756B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756B94" w:rsidRPr="00F335DC" w:rsidRDefault="00756B94" w:rsidP="00756B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56B94" w:rsidRPr="00F335DC" w:rsidTr="00582B92">
        <w:tc>
          <w:tcPr>
            <w:tcW w:w="0" w:type="auto"/>
            <w:vMerge/>
          </w:tcPr>
          <w:p w:rsidR="00756B94" w:rsidRPr="00F335DC" w:rsidRDefault="00756B94" w:rsidP="00756B94">
            <w:pPr>
              <w:pStyle w:val="Default"/>
              <w:rPr>
                <w:b/>
                <w:color w:val="auto"/>
              </w:rPr>
            </w:pPr>
          </w:p>
        </w:tc>
        <w:tc>
          <w:tcPr>
            <w:tcW w:w="0" w:type="auto"/>
          </w:tcPr>
          <w:p w:rsidR="00756B94" w:rsidRPr="00756B94" w:rsidRDefault="00756B94" w:rsidP="00756B94">
            <w:pPr>
              <w:pStyle w:val="Default"/>
              <w:jc w:val="both"/>
              <w:rPr>
                <w:bCs/>
                <w:color w:val="auto"/>
              </w:rPr>
            </w:pPr>
            <w:r w:rsidRPr="00756B94">
              <w:rPr>
                <w:b/>
                <w:i/>
                <w:iCs/>
                <w:color w:val="auto"/>
              </w:rPr>
              <w:t>УК-4.3. Имеет навыки и/или опыт деятельности:</w:t>
            </w:r>
            <w:r w:rsidRPr="00756B94">
              <w:rPr>
                <w:bCs/>
                <w:color w:val="auto"/>
              </w:rPr>
              <w:t xml:space="preserve"> </w:t>
            </w:r>
          </w:p>
          <w:p w:rsidR="00756B94" w:rsidRPr="00756B94" w:rsidRDefault="00756B94" w:rsidP="00756B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6B9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коммуникативно и культурно приемлемо вести устные деловые разговоры на государственном языке; -выбирать на государственном </w:t>
            </w:r>
            <w:r w:rsidRPr="00756B94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языке коммуникативно приемлемые стиль делового общения, вербальные и невербальные средства взаимодействия с партнерами</w:t>
            </w:r>
          </w:p>
        </w:tc>
        <w:tc>
          <w:tcPr>
            <w:tcW w:w="0" w:type="auto"/>
            <w:vMerge/>
          </w:tcPr>
          <w:p w:rsidR="00756B94" w:rsidRPr="00F335DC" w:rsidRDefault="00756B94" w:rsidP="00756B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756B94" w:rsidRPr="00F335DC" w:rsidRDefault="00756B94" w:rsidP="00756B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756B94" w:rsidRPr="00F335DC" w:rsidRDefault="00756B94" w:rsidP="00756B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14" w:type="dxa"/>
            <w:vMerge/>
          </w:tcPr>
          <w:p w:rsidR="00756B94" w:rsidRPr="00F335DC" w:rsidRDefault="00756B94" w:rsidP="00756B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26" w:type="dxa"/>
            <w:vMerge/>
          </w:tcPr>
          <w:p w:rsidR="00756B94" w:rsidRPr="00F335DC" w:rsidRDefault="00756B94" w:rsidP="00756B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756B94" w:rsidRPr="00F335DC" w:rsidRDefault="00756B94" w:rsidP="00756B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82B92" w:rsidRPr="00F335DC" w:rsidTr="00582B92">
        <w:tc>
          <w:tcPr>
            <w:tcW w:w="0" w:type="auto"/>
            <w:vMerge w:val="restart"/>
          </w:tcPr>
          <w:p w:rsidR="00582B92" w:rsidRPr="00F335DC" w:rsidRDefault="00582B92" w:rsidP="00582B92">
            <w:pPr>
              <w:pStyle w:val="Default"/>
              <w:rPr>
                <w:b/>
                <w:color w:val="auto"/>
              </w:rPr>
            </w:pPr>
            <w:r w:rsidRPr="00F335DC">
              <w:rPr>
                <w:b/>
                <w:color w:val="auto"/>
              </w:rPr>
              <w:lastRenderedPageBreak/>
              <w:t>9</w:t>
            </w:r>
          </w:p>
        </w:tc>
        <w:tc>
          <w:tcPr>
            <w:tcW w:w="0" w:type="auto"/>
          </w:tcPr>
          <w:p w:rsidR="00582B92" w:rsidRPr="00756B94" w:rsidRDefault="00582B92" w:rsidP="00582B92">
            <w:pPr>
              <w:pStyle w:val="Default"/>
              <w:rPr>
                <w:b/>
                <w:i/>
                <w:iCs/>
                <w:color w:val="auto"/>
              </w:rPr>
            </w:pPr>
            <w:r w:rsidRPr="00756B94">
              <w:rPr>
                <w:b/>
                <w:i/>
                <w:iCs/>
                <w:color w:val="auto"/>
              </w:rPr>
              <w:t>УК-4.1. Знает:</w:t>
            </w:r>
            <w:r w:rsidRPr="00756B94">
              <w:rPr>
                <w:bCs/>
                <w:color w:val="auto"/>
              </w:rPr>
              <w:t xml:space="preserve"> основные современные коммуникативные средства, используемые в академическом и профессиональном взаимодействии</w:t>
            </w:r>
          </w:p>
        </w:tc>
        <w:tc>
          <w:tcPr>
            <w:tcW w:w="0" w:type="auto"/>
            <w:vMerge w:val="restart"/>
          </w:tcPr>
          <w:p w:rsidR="00582B92" w:rsidRPr="00F335DC" w:rsidRDefault="00582B92" w:rsidP="00582B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2412"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соответствия</w:t>
            </w:r>
          </w:p>
        </w:tc>
        <w:tc>
          <w:tcPr>
            <w:tcW w:w="0" w:type="auto"/>
            <w:vMerge w:val="restart"/>
          </w:tcPr>
          <w:p w:rsidR="00582B92" w:rsidRPr="00F335DC" w:rsidRDefault="00582B92" w:rsidP="00582B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2412"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0" w:type="auto"/>
            <w:vMerge w:val="restart"/>
          </w:tcPr>
          <w:p w:rsidR="00582B92" w:rsidRPr="00F335DC" w:rsidRDefault="00582B92" w:rsidP="00582B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2412">
              <w:rPr>
                <w:rFonts w:ascii="Times New Roman" w:hAnsi="Times New Roman" w:cs="Times New Roman"/>
                <w:sz w:val="24"/>
                <w:szCs w:val="24"/>
              </w:rPr>
              <w:t>5-10 мин</w:t>
            </w:r>
          </w:p>
        </w:tc>
        <w:tc>
          <w:tcPr>
            <w:tcW w:w="4914" w:type="dxa"/>
            <w:vMerge w:val="restart"/>
          </w:tcPr>
          <w:p w:rsidR="00582B92" w:rsidRPr="00DD2412" w:rsidRDefault="00582B92" w:rsidP="00582B92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D2412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установите соответствие.</w:t>
            </w:r>
          </w:p>
          <w:p w:rsidR="00582B92" w:rsidRPr="00DD2412" w:rsidRDefault="00582B92" w:rsidP="00582B92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582B92" w:rsidRPr="00DD2412" w:rsidRDefault="00582B92" w:rsidP="00582B92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D241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Установите соответствие между фразеологизмом в левом столбце (А-Д) и его значением из правого столбца (1-5). </w:t>
            </w:r>
          </w:p>
          <w:tbl>
            <w:tblPr>
              <w:tblStyle w:val="a3"/>
              <w:tblW w:w="5000" w:type="pct"/>
              <w:tblLook w:val="04A0"/>
            </w:tblPr>
            <w:tblGrid>
              <w:gridCol w:w="391"/>
              <w:gridCol w:w="1501"/>
              <w:gridCol w:w="263"/>
              <w:gridCol w:w="2533"/>
            </w:tblGrid>
            <w:tr w:rsidR="00582B92" w:rsidRPr="00DD2412" w:rsidTr="00582B92">
              <w:trPr>
                <w:trHeight w:val="227"/>
              </w:trPr>
              <w:tc>
                <w:tcPr>
                  <w:tcW w:w="2017" w:type="pct"/>
                  <w:gridSpan w:val="2"/>
                </w:tcPr>
                <w:p w:rsidR="00582B92" w:rsidRPr="00DD2412" w:rsidRDefault="00582B92" w:rsidP="00582B92">
                  <w:pPr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DD2412">
                    <w:rPr>
                      <w:rFonts w:ascii="Times New Roman" w:hAnsi="Times New Roman" w:cs="Times New Roman"/>
                      <w:spacing w:val="-5"/>
                      <w:sz w:val="24"/>
                      <w:szCs w:val="24"/>
                      <w:bdr w:val="none" w:sz="0" w:space="0" w:color="auto" w:frame="1"/>
                    </w:rPr>
                    <w:t>Фразеологизм</w:t>
                  </w:r>
                </w:p>
              </w:tc>
              <w:tc>
                <w:tcPr>
                  <w:tcW w:w="2983" w:type="pct"/>
                  <w:gridSpan w:val="2"/>
                </w:tcPr>
                <w:p w:rsidR="00582B92" w:rsidRPr="00DD2412" w:rsidRDefault="00582B92" w:rsidP="00582B92">
                  <w:pPr>
                    <w:jc w:val="center"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DD2412">
                    <w:rPr>
                      <w:rStyle w:val="sc-ejaja"/>
                      <w:rFonts w:ascii="Times New Roman" w:hAnsi="Times New Roman" w:cs="Times New Roman"/>
                      <w:spacing w:val="-5"/>
                      <w:sz w:val="24"/>
                      <w:szCs w:val="24"/>
                      <w:bdr w:val="none" w:sz="0" w:space="0" w:color="auto" w:frame="1"/>
                    </w:rPr>
                    <w:t>Значение фразеологизма</w:t>
                  </w:r>
                </w:p>
              </w:tc>
            </w:tr>
            <w:tr w:rsidR="00582B92" w:rsidRPr="00DD2412" w:rsidTr="00582B92">
              <w:trPr>
                <w:trHeight w:val="227"/>
              </w:trPr>
              <w:tc>
                <w:tcPr>
                  <w:tcW w:w="416" w:type="pct"/>
                </w:tcPr>
                <w:p w:rsidR="00582B92" w:rsidRPr="00DD2412" w:rsidRDefault="00582B92" w:rsidP="00582B92">
                  <w:pPr>
                    <w:jc w:val="both"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DD2412"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  <w:t>А</w:t>
                  </w:r>
                </w:p>
              </w:tc>
              <w:tc>
                <w:tcPr>
                  <w:tcW w:w="1601" w:type="pct"/>
                </w:tcPr>
                <w:p w:rsidR="00582B92" w:rsidRPr="00582B92" w:rsidRDefault="00582B92" w:rsidP="00582B92">
                  <w:pPr>
                    <w:jc w:val="both"/>
                    <w:rPr>
                      <w:rFonts w:ascii="Times New Roman" w:eastAsiaTheme="minorHAnsi" w:hAnsi="Times New Roman" w:cs="Times New Roman"/>
                      <w:bCs/>
                      <w:sz w:val="24"/>
                      <w:szCs w:val="24"/>
                      <w:lang w:eastAsia="en-US"/>
                    </w:rPr>
                  </w:pPr>
                  <w:r w:rsidRPr="00582B92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между молотом и наковальней</w:t>
                  </w:r>
                </w:p>
              </w:tc>
              <w:tc>
                <w:tcPr>
                  <w:tcW w:w="281" w:type="pct"/>
                </w:tcPr>
                <w:p w:rsidR="00582B92" w:rsidRPr="00582B92" w:rsidRDefault="00582B92" w:rsidP="00582B92">
                  <w:pPr>
                    <w:pStyle w:val="ad"/>
                    <w:numPr>
                      <w:ilvl w:val="0"/>
                      <w:numId w:val="40"/>
                    </w:numPr>
                    <w:ind w:left="0" w:firstLine="0"/>
                    <w:jc w:val="both"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2703" w:type="pct"/>
                </w:tcPr>
                <w:p w:rsidR="00582B92" w:rsidRPr="00582B92" w:rsidRDefault="00582B92" w:rsidP="00582B92">
                  <w:pPr>
                    <w:jc w:val="both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582B92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овладевать чем-либо без всякого труда, без особых усилий</w:t>
                  </w:r>
                </w:p>
              </w:tc>
            </w:tr>
            <w:tr w:rsidR="00582B92" w:rsidRPr="00DD2412" w:rsidTr="00582B92">
              <w:trPr>
                <w:trHeight w:val="227"/>
              </w:trPr>
              <w:tc>
                <w:tcPr>
                  <w:tcW w:w="416" w:type="pct"/>
                </w:tcPr>
                <w:p w:rsidR="00582B92" w:rsidRPr="00DD2412" w:rsidRDefault="00582B92" w:rsidP="00582B92">
                  <w:pPr>
                    <w:jc w:val="both"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DD2412"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  <w:t>Б</w:t>
                  </w:r>
                </w:p>
              </w:tc>
              <w:tc>
                <w:tcPr>
                  <w:tcW w:w="1601" w:type="pct"/>
                </w:tcPr>
                <w:p w:rsidR="00582B92" w:rsidRPr="00582B92" w:rsidRDefault="00582B92" w:rsidP="00582B92">
                  <w:pPr>
                    <w:jc w:val="both"/>
                    <w:rPr>
                      <w:rFonts w:ascii="Times New Roman" w:eastAsiaTheme="minorHAnsi" w:hAnsi="Times New Roman" w:cs="Times New Roman"/>
                      <w:bCs/>
                      <w:sz w:val="24"/>
                      <w:szCs w:val="24"/>
                      <w:lang w:eastAsia="en-US"/>
                    </w:rPr>
                  </w:pPr>
                  <w:r w:rsidRPr="00582B92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земля уходит из-под ног</w:t>
                  </w:r>
                </w:p>
              </w:tc>
              <w:tc>
                <w:tcPr>
                  <w:tcW w:w="281" w:type="pct"/>
                </w:tcPr>
                <w:p w:rsidR="00582B92" w:rsidRPr="00582B92" w:rsidRDefault="00582B92" w:rsidP="00582B92">
                  <w:pPr>
                    <w:pStyle w:val="ad"/>
                    <w:numPr>
                      <w:ilvl w:val="0"/>
                      <w:numId w:val="40"/>
                    </w:numPr>
                    <w:ind w:left="0" w:firstLine="0"/>
                    <w:jc w:val="both"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2703" w:type="pct"/>
                </w:tcPr>
                <w:p w:rsidR="00582B92" w:rsidRPr="00582B92" w:rsidRDefault="00582B92" w:rsidP="00582B92">
                  <w:pPr>
                    <w:jc w:val="both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582B92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не пустяк, не шутка; дело серьёзное</w:t>
                  </w:r>
                </w:p>
              </w:tc>
            </w:tr>
            <w:tr w:rsidR="00582B92" w:rsidRPr="00DD2412" w:rsidTr="00582B92">
              <w:trPr>
                <w:trHeight w:val="227"/>
              </w:trPr>
              <w:tc>
                <w:tcPr>
                  <w:tcW w:w="416" w:type="pct"/>
                </w:tcPr>
                <w:p w:rsidR="00582B92" w:rsidRPr="00DD2412" w:rsidRDefault="00582B92" w:rsidP="00582B92">
                  <w:pPr>
                    <w:jc w:val="both"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DD2412"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  <w:t>В</w:t>
                  </w:r>
                </w:p>
              </w:tc>
              <w:tc>
                <w:tcPr>
                  <w:tcW w:w="1601" w:type="pct"/>
                </w:tcPr>
                <w:p w:rsidR="00582B92" w:rsidRPr="00582B92" w:rsidRDefault="00582B92" w:rsidP="00582B92">
                  <w:pPr>
                    <w:jc w:val="both"/>
                    <w:rPr>
                      <w:rFonts w:ascii="Times New Roman" w:eastAsiaTheme="minorHAnsi" w:hAnsi="Times New Roman" w:cs="Times New Roman"/>
                      <w:bCs/>
                      <w:sz w:val="24"/>
                      <w:szCs w:val="24"/>
                      <w:lang w:eastAsia="en-US"/>
                    </w:rPr>
                  </w:pPr>
                  <w:r w:rsidRPr="00582B92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брать голыми руками</w:t>
                  </w:r>
                </w:p>
              </w:tc>
              <w:tc>
                <w:tcPr>
                  <w:tcW w:w="281" w:type="pct"/>
                </w:tcPr>
                <w:p w:rsidR="00582B92" w:rsidRPr="00582B92" w:rsidRDefault="00582B92" w:rsidP="00582B92">
                  <w:pPr>
                    <w:pStyle w:val="ad"/>
                    <w:numPr>
                      <w:ilvl w:val="0"/>
                      <w:numId w:val="40"/>
                    </w:numPr>
                    <w:ind w:left="0" w:firstLine="0"/>
                    <w:jc w:val="both"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2703" w:type="pct"/>
                </w:tcPr>
                <w:p w:rsidR="00582B92" w:rsidRPr="00582B92" w:rsidRDefault="00582B92" w:rsidP="00582B92">
                  <w:pPr>
                    <w:jc w:val="both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582B92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хитрить, ловко изворачиваться</w:t>
                  </w:r>
                </w:p>
              </w:tc>
            </w:tr>
            <w:tr w:rsidR="00582B92" w:rsidRPr="00DD2412" w:rsidTr="00582B92">
              <w:trPr>
                <w:trHeight w:val="227"/>
              </w:trPr>
              <w:tc>
                <w:tcPr>
                  <w:tcW w:w="416" w:type="pct"/>
                </w:tcPr>
                <w:p w:rsidR="00582B92" w:rsidRPr="00DD2412" w:rsidRDefault="00582B92" w:rsidP="00582B92">
                  <w:pPr>
                    <w:jc w:val="both"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DD2412"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  <w:t>Г</w:t>
                  </w:r>
                </w:p>
              </w:tc>
              <w:tc>
                <w:tcPr>
                  <w:tcW w:w="1601" w:type="pct"/>
                </w:tcPr>
                <w:p w:rsidR="00582B92" w:rsidRPr="00582B92" w:rsidRDefault="00582B92" w:rsidP="00582B92">
                  <w:pPr>
                    <w:jc w:val="both"/>
                    <w:rPr>
                      <w:rFonts w:ascii="Times New Roman" w:eastAsiaTheme="minorHAnsi" w:hAnsi="Times New Roman" w:cs="Times New Roman"/>
                      <w:bCs/>
                      <w:sz w:val="24"/>
                      <w:szCs w:val="24"/>
                      <w:lang w:eastAsia="en-US"/>
                    </w:rPr>
                  </w:pPr>
                  <w:r w:rsidRPr="00582B92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извиваться ужом</w:t>
                  </w:r>
                </w:p>
              </w:tc>
              <w:tc>
                <w:tcPr>
                  <w:tcW w:w="281" w:type="pct"/>
                </w:tcPr>
                <w:p w:rsidR="00582B92" w:rsidRPr="00582B92" w:rsidRDefault="00582B92" w:rsidP="00582B92">
                  <w:pPr>
                    <w:pStyle w:val="ad"/>
                    <w:numPr>
                      <w:ilvl w:val="0"/>
                      <w:numId w:val="40"/>
                    </w:numPr>
                    <w:ind w:left="0" w:firstLine="0"/>
                    <w:jc w:val="both"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2703" w:type="pct"/>
                </w:tcPr>
                <w:p w:rsidR="00582B92" w:rsidRPr="00582B92" w:rsidRDefault="00582B92" w:rsidP="00582B92">
                  <w:pPr>
                    <w:shd w:val="clear" w:color="auto" w:fill="FFFFFF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582B92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чьё-либо положение становится крайне шатким, непрочным; кто-либо теряет уверенность в себе, в своих силах</w:t>
                  </w:r>
                </w:p>
              </w:tc>
            </w:tr>
            <w:tr w:rsidR="00582B92" w:rsidRPr="00DD2412" w:rsidTr="00582B92">
              <w:trPr>
                <w:trHeight w:val="227"/>
              </w:trPr>
              <w:tc>
                <w:tcPr>
                  <w:tcW w:w="416" w:type="pct"/>
                </w:tcPr>
                <w:p w:rsidR="00582B92" w:rsidRPr="00DD2412" w:rsidRDefault="00582B92" w:rsidP="00582B92">
                  <w:pPr>
                    <w:jc w:val="both"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DD2412"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  <w:t>Д</w:t>
                  </w:r>
                </w:p>
              </w:tc>
              <w:tc>
                <w:tcPr>
                  <w:tcW w:w="1601" w:type="pct"/>
                </w:tcPr>
                <w:p w:rsidR="00582B92" w:rsidRPr="00582B92" w:rsidRDefault="00582B92" w:rsidP="00582B92">
                  <w:pPr>
                    <w:jc w:val="both"/>
                    <w:rPr>
                      <w:rFonts w:ascii="Times New Roman" w:hAnsi="Times New Roman" w:cs="Times New Roman"/>
                      <w:bCs/>
                      <w:spacing w:val="-5"/>
                      <w:sz w:val="24"/>
                      <w:szCs w:val="24"/>
                      <w:bdr w:val="none" w:sz="0" w:space="0" w:color="auto" w:frame="1"/>
                    </w:rPr>
                  </w:pPr>
                  <w:r w:rsidRPr="00582B92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не фунт изюму</w:t>
                  </w:r>
                </w:p>
              </w:tc>
              <w:tc>
                <w:tcPr>
                  <w:tcW w:w="281" w:type="pct"/>
                </w:tcPr>
                <w:p w:rsidR="00582B92" w:rsidRPr="00DD2412" w:rsidRDefault="00582B92" w:rsidP="00582B92">
                  <w:pPr>
                    <w:pStyle w:val="ad"/>
                    <w:numPr>
                      <w:ilvl w:val="0"/>
                      <w:numId w:val="40"/>
                    </w:numPr>
                    <w:ind w:left="0" w:firstLine="0"/>
                    <w:jc w:val="both"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2703" w:type="pct"/>
                </w:tcPr>
                <w:p w:rsidR="00582B92" w:rsidRPr="00582B92" w:rsidRDefault="00582B92" w:rsidP="00582B92">
                  <w:pPr>
                    <w:jc w:val="both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582B92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в трудном, опасном положении, когда неприятности угрожают с обеих сторон</w:t>
                  </w:r>
                </w:p>
              </w:tc>
            </w:tr>
          </w:tbl>
          <w:p w:rsidR="00582B92" w:rsidRPr="00DD2412" w:rsidRDefault="00582B92" w:rsidP="00582B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2B92" w:rsidRPr="00DD2412" w:rsidRDefault="00582B92" w:rsidP="00582B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2412">
              <w:rPr>
                <w:rFonts w:ascii="Times New Roman" w:hAnsi="Times New Roman" w:cs="Times New Roman"/>
                <w:sz w:val="24"/>
                <w:szCs w:val="24"/>
              </w:rPr>
              <w:t>Запишите выбранные цифры под соответствующими буквами:</w:t>
            </w:r>
          </w:p>
          <w:tbl>
            <w:tblPr>
              <w:tblStyle w:val="a3"/>
              <w:tblW w:w="0" w:type="auto"/>
              <w:tblLook w:val="04A0"/>
            </w:tblPr>
            <w:tblGrid>
              <w:gridCol w:w="804"/>
              <w:gridCol w:w="805"/>
              <w:gridCol w:w="805"/>
              <w:gridCol w:w="806"/>
              <w:gridCol w:w="806"/>
            </w:tblGrid>
            <w:tr w:rsidR="00582B92" w:rsidRPr="00DD2412" w:rsidTr="00144A57">
              <w:tc>
                <w:tcPr>
                  <w:tcW w:w="804" w:type="dxa"/>
                </w:tcPr>
                <w:p w:rsidR="00582B92" w:rsidRPr="00DD2412" w:rsidRDefault="00582B92" w:rsidP="00582B9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D2412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805" w:type="dxa"/>
                </w:tcPr>
                <w:p w:rsidR="00582B92" w:rsidRPr="00DD2412" w:rsidRDefault="00582B92" w:rsidP="00582B9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D2412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805" w:type="dxa"/>
                </w:tcPr>
                <w:p w:rsidR="00582B92" w:rsidRPr="00DD2412" w:rsidRDefault="00582B92" w:rsidP="00582B9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D2412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806" w:type="dxa"/>
                </w:tcPr>
                <w:p w:rsidR="00582B92" w:rsidRPr="00DD2412" w:rsidRDefault="00582B92" w:rsidP="00582B9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D2412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  <w:tc>
                <w:tcPr>
                  <w:tcW w:w="806" w:type="dxa"/>
                </w:tcPr>
                <w:p w:rsidR="00582B92" w:rsidRPr="00DD2412" w:rsidRDefault="00582B92" w:rsidP="00582B9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D2412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</w:t>
                  </w:r>
                </w:p>
              </w:tc>
            </w:tr>
            <w:tr w:rsidR="00582B92" w:rsidRPr="00DD2412" w:rsidTr="00144A57">
              <w:tc>
                <w:tcPr>
                  <w:tcW w:w="804" w:type="dxa"/>
                </w:tcPr>
                <w:p w:rsidR="00582B92" w:rsidRPr="00DD2412" w:rsidRDefault="00582B92" w:rsidP="00582B9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</w:tcPr>
                <w:p w:rsidR="00582B92" w:rsidRPr="00DD2412" w:rsidRDefault="00582B92" w:rsidP="00582B9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</w:tcPr>
                <w:p w:rsidR="00582B92" w:rsidRPr="00DD2412" w:rsidRDefault="00582B92" w:rsidP="00582B9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6" w:type="dxa"/>
                </w:tcPr>
                <w:p w:rsidR="00582B92" w:rsidRPr="00DD2412" w:rsidRDefault="00582B92" w:rsidP="00582B9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6" w:type="dxa"/>
                </w:tcPr>
                <w:p w:rsidR="00582B92" w:rsidRPr="00DD2412" w:rsidRDefault="00582B92" w:rsidP="00582B9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582B92" w:rsidRDefault="00582B92" w:rsidP="00582B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82B92" w:rsidRPr="00F335DC" w:rsidRDefault="00582B92" w:rsidP="00582B9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26" w:type="dxa"/>
            <w:vMerge w:val="restart"/>
          </w:tcPr>
          <w:p w:rsidR="00582B92" w:rsidRPr="00DD2412" w:rsidRDefault="00582B92" w:rsidP="00582B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241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DD2412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="00315F4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DD2412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315F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DD2412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315F4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DD2412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315F4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582B92" w:rsidRPr="00F335DC" w:rsidRDefault="00582B92" w:rsidP="00582B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 w:val="restart"/>
          </w:tcPr>
          <w:p w:rsidR="00582B92" w:rsidRPr="00DD2412" w:rsidRDefault="00582B92" w:rsidP="00582B92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DD241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2б – полное совпадение с верными ответами </w:t>
            </w:r>
          </w:p>
          <w:p w:rsidR="00582B92" w:rsidRPr="00F335DC" w:rsidRDefault="00582B92" w:rsidP="00582B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241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0б – остальные случаи</w:t>
            </w:r>
          </w:p>
        </w:tc>
      </w:tr>
      <w:tr w:rsidR="00756B94" w:rsidRPr="00F335DC" w:rsidTr="00582B92">
        <w:tc>
          <w:tcPr>
            <w:tcW w:w="0" w:type="auto"/>
            <w:vMerge/>
          </w:tcPr>
          <w:p w:rsidR="00756B94" w:rsidRPr="00F335DC" w:rsidRDefault="00756B94" w:rsidP="00756B94">
            <w:pPr>
              <w:pStyle w:val="Default"/>
              <w:rPr>
                <w:b/>
                <w:color w:val="auto"/>
              </w:rPr>
            </w:pPr>
          </w:p>
        </w:tc>
        <w:tc>
          <w:tcPr>
            <w:tcW w:w="0" w:type="auto"/>
          </w:tcPr>
          <w:p w:rsidR="00756B94" w:rsidRPr="00756B94" w:rsidRDefault="00756B94" w:rsidP="00756B94">
            <w:pPr>
              <w:pStyle w:val="Default"/>
              <w:jc w:val="both"/>
              <w:rPr>
                <w:bCs/>
                <w:color w:val="auto"/>
              </w:rPr>
            </w:pPr>
            <w:r w:rsidRPr="00756B94">
              <w:rPr>
                <w:b/>
                <w:i/>
                <w:iCs/>
                <w:color w:val="auto"/>
              </w:rPr>
              <w:t>УК-4.2. Умеет:</w:t>
            </w:r>
            <w:r w:rsidRPr="00756B94">
              <w:rPr>
                <w:bCs/>
                <w:color w:val="auto"/>
              </w:rPr>
              <w:t xml:space="preserve"> </w:t>
            </w:r>
          </w:p>
          <w:p w:rsidR="00756B94" w:rsidRPr="00756B94" w:rsidRDefault="00756B94" w:rsidP="00756B94">
            <w:pPr>
              <w:pStyle w:val="Default"/>
              <w:rPr>
                <w:b/>
                <w:i/>
                <w:iCs/>
                <w:color w:val="auto"/>
              </w:rPr>
            </w:pPr>
            <w:r w:rsidRPr="00756B94">
              <w:rPr>
                <w:bCs/>
                <w:color w:val="auto"/>
              </w:rPr>
              <w:t>- коммуникативно и культурно приемлемо вести устные деловые разговоры на государственном языке; выбирает на государственном языке коммуникативно приемлемые стиль делового общения, вербальные и невербальные средства взаимодействия с партнерами</w:t>
            </w:r>
          </w:p>
        </w:tc>
        <w:tc>
          <w:tcPr>
            <w:tcW w:w="0" w:type="auto"/>
            <w:vMerge/>
          </w:tcPr>
          <w:p w:rsidR="00756B94" w:rsidRPr="00F335DC" w:rsidRDefault="00756B94" w:rsidP="00756B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756B94" w:rsidRPr="00F335DC" w:rsidRDefault="00756B94" w:rsidP="00756B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756B94" w:rsidRPr="00F335DC" w:rsidRDefault="00756B94" w:rsidP="00756B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14" w:type="dxa"/>
            <w:vMerge/>
          </w:tcPr>
          <w:p w:rsidR="00756B94" w:rsidRPr="00F335DC" w:rsidRDefault="00756B94" w:rsidP="00756B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26" w:type="dxa"/>
            <w:vMerge/>
          </w:tcPr>
          <w:p w:rsidR="00756B94" w:rsidRPr="00F335DC" w:rsidRDefault="00756B94" w:rsidP="00756B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756B94" w:rsidRPr="00F335DC" w:rsidRDefault="00756B94" w:rsidP="00756B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56B94" w:rsidRPr="00F335DC" w:rsidTr="00582B92">
        <w:tc>
          <w:tcPr>
            <w:tcW w:w="0" w:type="auto"/>
            <w:vMerge/>
          </w:tcPr>
          <w:p w:rsidR="00756B94" w:rsidRPr="00F335DC" w:rsidRDefault="00756B94" w:rsidP="00756B94">
            <w:pPr>
              <w:pStyle w:val="Default"/>
              <w:rPr>
                <w:b/>
                <w:color w:val="auto"/>
              </w:rPr>
            </w:pPr>
          </w:p>
        </w:tc>
        <w:tc>
          <w:tcPr>
            <w:tcW w:w="0" w:type="auto"/>
          </w:tcPr>
          <w:p w:rsidR="00756B94" w:rsidRDefault="00756B94" w:rsidP="00756B94">
            <w:pPr>
              <w:pStyle w:val="Default"/>
              <w:jc w:val="both"/>
              <w:rPr>
                <w:bCs/>
                <w:color w:val="auto"/>
              </w:rPr>
            </w:pPr>
            <w:r>
              <w:rPr>
                <w:b/>
                <w:i/>
                <w:iCs/>
                <w:color w:val="auto"/>
              </w:rPr>
              <w:t xml:space="preserve">УК-4.3. Имеет </w:t>
            </w:r>
            <w:r>
              <w:rPr>
                <w:b/>
                <w:i/>
                <w:iCs/>
                <w:color w:val="auto"/>
              </w:rPr>
              <w:lastRenderedPageBreak/>
              <w:t>навыки и/или опыт деятельности:</w:t>
            </w:r>
            <w:r>
              <w:rPr>
                <w:bCs/>
                <w:color w:val="auto"/>
              </w:rPr>
              <w:t xml:space="preserve"> </w:t>
            </w:r>
          </w:p>
          <w:p w:rsidR="00756B94" w:rsidRPr="00F335DC" w:rsidRDefault="00756B94" w:rsidP="00756B94">
            <w:pPr>
              <w:pStyle w:val="Default"/>
              <w:rPr>
                <w:b/>
                <w:i/>
                <w:iCs/>
                <w:color w:val="auto"/>
              </w:rPr>
            </w:pPr>
            <w:r>
              <w:rPr>
                <w:bCs/>
                <w:color w:val="auto"/>
              </w:rPr>
              <w:t>- коммуникативно и культурно приемлемо вести устные деловые разговоры на государственном языке; -выбирать на государственном языке коммуникативно приемлемые стиль делового общения, вербальные и невербальные средства взаимодействия с партнерами</w:t>
            </w:r>
          </w:p>
        </w:tc>
        <w:tc>
          <w:tcPr>
            <w:tcW w:w="0" w:type="auto"/>
            <w:vMerge/>
          </w:tcPr>
          <w:p w:rsidR="00756B94" w:rsidRPr="00F335DC" w:rsidRDefault="00756B94" w:rsidP="00756B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756B94" w:rsidRPr="00F335DC" w:rsidRDefault="00756B94" w:rsidP="00756B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756B94" w:rsidRPr="00F335DC" w:rsidRDefault="00756B94" w:rsidP="00756B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14" w:type="dxa"/>
            <w:vMerge/>
          </w:tcPr>
          <w:p w:rsidR="00756B94" w:rsidRPr="00F335DC" w:rsidRDefault="00756B94" w:rsidP="00756B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26" w:type="dxa"/>
            <w:vMerge/>
          </w:tcPr>
          <w:p w:rsidR="00756B94" w:rsidRPr="00F335DC" w:rsidRDefault="00756B94" w:rsidP="00756B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756B94" w:rsidRPr="00F335DC" w:rsidRDefault="00756B94" w:rsidP="00756B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56B94" w:rsidRPr="00F335DC" w:rsidTr="00582B92">
        <w:trPr>
          <w:trHeight w:val="20"/>
        </w:trPr>
        <w:tc>
          <w:tcPr>
            <w:tcW w:w="0" w:type="auto"/>
            <w:vMerge w:val="restart"/>
          </w:tcPr>
          <w:p w:rsidR="00756B94" w:rsidRPr="00F335DC" w:rsidRDefault="00756B94" w:rsidP="00756B94">
            <w:pPr>
              <w:pStyle w:val="Default"/>
              <w:rPr>
                <w:b/>
                <w:color w:val="auto"/>
              </w:rPr>
            </w:pPr>
            <w:r w:rsidRPr="00F335DC">
              <w:rPr>
                <w:b/>
                <w:color w:val="auto"/>
              </w:rPr>
              <w:lastRenderedPageBreak/>
              <w:t>10</w:t>
            </w:r>
          </w:p>
        </w:tc>
        <w:tc>
          <w:tcPr>
            <w:tcW w:w="0" w:type="auto"/>
          </w:tcPr>
          <w:p w:rsidR="00756B94" w:rsidRPr="00F335DC" w:rsidRDefault="00756B94" w:rsidP="00756B94">
            <w:pPr>
              <w:pStyle w:val="Default"/>
              <w:rPr>
                <w:color w:val="auto"/>
              </w:rPr>
            </w:pPr>
            <w:r>
              <w:rPr>
                <w:b/>
                <w:i/>
                <w:iCs/>
                <w:color w:val="auto"/>
              </w:rPr>
              <w:t>УК-4.1. Знает:</w:t>
            </w:r>
            <w:r>
              <w:rPr>
                <w:bCs/>
                <w:color w:val="auto"/>
              </w:rPr>
              <w:t xml:space="preserve"> основные современные коммуникативные средства, используемые в академическом и профессиональном взаимодействии</w:t>
            </w:r>
          </w:p>
        </w:tc>
        <w:tc>
          <w:tcPr>
            <w:tcW w:w="0" w:type="auto"/>
            <w:vMerge w:val="restart"/>
          </w:tcPr>
          <w:p w:rsidR="00756B94" w:rsidRPr="00F335DC" w:rsidRDefault="00756B94" w:rsidP="00756B9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335DC">
              <w:rPr>
                <w:rFonts w:ascii="Times New Roman" w:hAnsi="Times New Roman" w:cs="Times New Roman"/>
                <w:bCs/>
                <w:sz w:val="24"/>
                <w:szCs w:val="24"/>
              </w:rPr>
              <w:t>Задание закрытого типа с выбором одного верного ответа из предложенных</w:t>
            </w:r>
          </w:p>
        </w:tc>
        <w:tc>
          <w:tcPr>
            <w:tcW w:w="0" w:type="auto"/>
            <w:vMerge w:val="restart"/>
          </w:tcPr>
          <w:p w:rsidR="00756B94" w:rsidRPr="00F335DC" w:rsidRDefault="00756B94" w:rsidP="00756B94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335DC">
              <w:rPr>
                <w:rFonts w:ascii="Times New Roman" w:hAnsi="Times New Roman" w:cs="Times New Roman"/>
                <w:bCs/>
                <w:sz w:val="24"/>
                <w:szCs w:val="24"/>
              </w:rPr>
              <w:t>базовый</w:t>
            </w:r>
          </w:p>
        </w:tc>
        <w:tc>
          <w:tcPr>
            <w:tcW w:w="0" w:type="auto"/>
            <w:vMerge w:val="restart"/>
          </w:tcPr>
          <w:p w:rsidR="00756B94" w:rsidRPr="00F335DC" w:rsidRDefault="00756B94" w:rsidP="00756B94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335DC">
              <w:rPr>
                <w:rFonts w:ascii="Times New Roman" w:hAnsi="Times New Roman" w:cs="Times New Roman"/>
                <w:bCs/>
                <w:sz w:val="24"/>
                <w:szCs w:val="24"/>
              </w:rPr>
              <w:t>1-3 мин</w:t>
            </w:r>
          </w:p>
        </w:tc>
        <w:tc>
          <w:tcPr>
            <w:tcW w:w="4914" w:type="dxa"/>
            <w:vMerge w:val="restart"/>
          </w:tcPr>
          <w:p w:rsidR="00756B94" w:rsidRPr="00F335DC" w:rsidRDefault="00756B94" w:rsidP="00756B94">
            <w:pPr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F335DC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Прочитайте вопрос, выберите правильный ответ</w:t>
            </w:r>
            <w:r w:rsidRPr="00F335DC">
              <w:rPr>
                <w:bCs/>
                <w:i/>
              </w:rPr>
              <w:t>.</w:t>
            </w:r>
            <w:r w:rsidRPr="00F335DC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</w:t>
            </w:r>
          </w:p>
          <w:p w:rsidR="00756B94" w:rsidRPr="00F335DC" w:rsidRDefault="00756B94" w:rsidP="00756B94">
            <w:pPr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  <w:p w:rsidR="00756B94" w:rsidRPr="00F335DC" w:rsidRDefault="00756B94" w:rsidP="00756B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35DC">
              <w:rPr>
                <w:rFonts w:ascii="Times New Roman" w:hAnsi="Times New Roman" w:cs="Times New Roman"/>
                <w:sz w:val="24"/>
                <w:szCs w:val="24"/>
              </w:rPr>
              <w:t>В языке газет, радио и телевидения преимущественно используется:</w:t>
            </w:r>
          </w:p>
          <w:p w:rsidR="00756B94" w:rsidRPr="00F335DC" w:rsidRDefault="00756B94" w:rsidP="00756B94">
            <w:pPr>
              <w:pStyle w:val="ad"/>
              <w:numPr>
                <w:ilvl w:val="0"/>
                <w:numId w:val="35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35DC">
              <w:rPr>
                <w:rFonts w:ascii="Times New Roman" w:hAnsi="Times New Roman" w:cs="Times New Roman"/>
                <w:sz w:val="24"/>
                <w:szCs w:val="24"/>
              </w:rPr>
              <w:t>научный стиль;</w:t>
            </w:r>
          </w:p>
          <w:p w:rsidR="00756B94" w:rsidRPr="00F335DC" w:rsidRDefault="00756B94" w:rsidP="00756B94">
            <w:pPr>
              <w:pStyle w:val="ad"/>
              <w:numPr>
                <w:ilvl w:val="0"/>
                <w:numId w:val="35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35DC">
              <w:rPr>
                <w:rFonts w:ascii="Times New Roman" w:hAnsi="Times New Roman" w:cs="Times New Roman"/>
                <w:sz w:val="24"/>
                <w:szCs w:val="24"/>
              </w:rPr>
              <w:t>публицистический стиль;</w:t>
            </w:r>
          </w:p>
          <w:p w:rsidR="00756B94" w:rsidRPr="00F335DC" w:rsidRDefault="00756B94" w:rsidP="00756B94">
            <w:pPr>
              <w:pStyle w:val="ad"/>
              <w:numPr>
                <w:ilvl w:val="0"/>
                <w:numId w:val="35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35DC">
              <w:rPr>
                <w:rFonts w:ascii="Times New Roman" w:hAnsi="Times New Roman" w:cs="Times New Roman"/>
                <w:sz w:val="24"/>
                <w:szCs w:val="24"/>
              </w:rPr>
              <w:t>разговорный стиль;</w:t>
            </w:r>
          </w:p>
          <w:p w:rsidR="00756B94" w:rsidRPr="00F335DC" w:rsidRDefault="00756B94" w:rsidP="00756B94">
            <w:pPr>
              <w:pStyle w:val="ad"/>
              <w:numPr>
                <w:ilvl w:val="0"/>
                <w:numId w:val="35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35DC">
              <w:rPr>
                <w:rFonts w:ascii="Times New Roman" w:hAnsi="Times New Roman" w:cs="Times New Roman"/>
                <w:sz w:val="24"/>
                <w:szCs w:val="24"/>
              </w:rPr>
              <w:t>официально-деловой стиль.</w:t>
            </w:r>
          </w:p>
          <w:p w:rsidR="00756B94" w:rsidRPr="00F335DC" w:rsidRDefault="00756B94" w:rsidP="00756B94">
            <w:pPr>
              <w:pStyle w:val="ad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6B94" w:rsidRPr="00F335DC" w:rsidRDefault="00756B94" w:rsidP="00756B94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335D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Ответ: </w:t>
            </w:r>
          </w:p>
        </w:tc>
        <w:tc>
          <w:tcPr>
            <w:tcW w:w="2026" w:type="dxa"/>
            <w:vMerge w:val="restart"/>
          </w:tcPr>
          <w:p w:rsidR="00756B94" w:rsidRPr="00F335DC" w:rsidRDefault="00756B94" w:rsidP="00756B9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335DC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0" w:type="auto"/>
            <w:vMerge w:val="restart"/>
          </w:tcPr>
          <w:p w:rsidR="00756B94" w:rsidRPr="00F335DC" w:rsidRDefault="00756B94" w:rsidP="00756B9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335D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1б –совпадение с верным ответом </w:t>
            </w:r>
          </w:p>
          <w:p w:rsidR="00756B94" w:rsidRPr="00F335DC" w:rsidRDefault="00756B94" w:rsidP="00756B9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335DC">
              <w:rPr>
                <w:rFonts w:ascii="Times New Roman" w:hAnsi="Times New Roman" w:cs="Times New Roman"/>
                <w:bCs/>
                <w:sz w:val="24"/>
                <w:szCs w:val="24"/>
              </w:rPr>
              <w:t>0б – остальные случаи</w:t>
            </w:r>
          </w:p>
        </w:tc>
      </w:tr>
      <w:tr w:rsidR="00756B94" w:rsidRPr="00F335DC" w:rsidTr="00582B92">
        <w:tc>
          <w:tcPr>
            <w:tcW w:w="0" w:type="auto"/>
            <w:vMerge/>
          </w:tcPr>
          <w:p w:rsidR="00756B94" w:rsidRPr="00F335DC" w:rsidRDefault="00756B94" w:rsidP="00756B94">
            <w:pPr>
              <w:pStyle w:val="Default"/>
              <w:rPr>
                <w:b/>
                <w:color w:val="auto"/>
              </w:rPr>
            </w:pPr>
          </w:p>
        </w:tc>
        <w:tc>
          <w:tcPr>
            <w:tcW w:w="0" w:type="auto"/>
          </w:tcPr>
          <w:p w:rsidR="00756B94" w:rsidRDefault="00756B94" w:rsidP="00756B94">
            <w:pPr>
              <w:pStyle w:val="Default"/>
              <w:jc w:val="both"/>
              <w:rPr>
                <w:bCs/>
                <w:color w:val="auto"/>
              </w:rPr>
            </w:pPr>
            <w:r>
              <w:rPr>
                <w:b/>
                <w:i/>
                <w:iCs/>
                <w:color w:val="auto"/>
              </w:rPr>
              <w:t>УК-4.2. Умеет:</w:t>
            </w:r>
            <w:r>
              <w:rPr>
                <w:bCs/>
                <w:color w:val="auto"/>
              </w:rPr>
              <w:t xml:space="preserve"> </w:t>
            </w:r>
          </w:p>
          <w:p w:rsidR="00756B94" w:rsidRPr="00F335DC" w:rsidRDefault="00756B94" w:rsidP="00756B94">
            <w:pPr>
              <w:pStyle w:val="Default"/>
              <w:rPr>
                <w:b/>
                <w:i/>
                <w:iCs/>
                <w:color w:val="auto"/>
              </w:rPr>
            </w:pPr>
            <w:r>
              <w:rPr>
                <w:bCs/>
                <w:color w:val="auto"/>
              </w:rPr>
              <w:t xml:space="preserve">- коммуникативно и культурно приемлемо вести устные деловые разговоры на государственном языке; выбирает на государственном языке </w:t>
            </w:r>
            <w:r>
              <w:rPr>
                <w:bCs/>
                <w:color w:val="auto"/>
              </w:rPr>
              <w:lastRenderedPageBreak/>
              <w:t>коммуникативно приемлемые стиль делового общения, вербальные и невербальные средства взаимодействия с партнерами</w:t>
            </w:r>
          </w:p>
        </w:tc>
        <w:tc>
          <w:tcPr>
            <w:tcW w:w="0" w:type="auto"/>
            <w:vMerge/>
          </w:tcPr>
          <w:p w:rsidR="00756B94" w:rsidRPr="00F335DC" w:rsidRDefault="00756B94" w:rsidP="00756B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756B94" w:rsidRPr="00F335DC" w:rsidRDefault="00756B94" w:rsidP="00756B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756B94" w:rsidRPr="00F335DC" w:rsidRDefault="00756B94" w:rsidP="00756B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14" w:type="dxa"/>
            <w:vMerge/>
          </w:tcPr>
          <w:p w:rsidR="00756B94" w:rsidRPr="00F335DC" w:rsidRDefault="00756B94" w:rsidP="00756B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26" w:type="dxa"/>
            <w:vMerge/>
          </w:tcPr>
          <w:p w:rsidR="00756B94" w:rsidRPr="00F335DC" w:rsidRDefault="00756B94" w:rsidP="00756B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756B94" w:rsidRPr="00F335DC" w:rsidRDefault="00756B94" w:rsidP="00756B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56B94" w:rsidRPr="00F335DC" w:rsidTr="00582B92">
        <w:tc>
          <w:tcPr>
            <w:tcW w:w="0" w:type="auto"/>
            <w:vMerge/>
          </w:tcPr>
          <w:p w:rsidR="00756B94" w:rsidRPr="00F335DC" w:rsidRDefault="00756B94" w:rsidP="00756B94">
            <w:pPr>
              <w:pStyle w:val="Default"/>
              <w:rPr>
                <w:b/>
                <w:color w:val="auto"/>
              </w:rPr>
            </w:pPr>
          </w:p>
        </w:tc>
        <w:tc>
          <w:tcPr>
            <w:tcW w:w="0" w:type="auto"/>
          </w:tcPr>
          <w:p w:rsidR="00756B94" w:rsidRDefault="00756B94" w:rsidP="00756B94">
            <w:pPr>
              <w:pStyle w:val="Default"/>
              <w:jc w:val="both"/>
              <w:rPr>
                <w:bCs/>
                <w:color w:val="auto"/>
              </w:rPr>
            </w:pPr>
            <w:r>
              <w:rPr>
                <w:b/>
                <w:i/>
                <w:iCs/>
                <w:color w:val="auto"/>
              </w:rPr>
              <w:t>УК-4.3. Имеет навыки и/или опыт деятельности:</w:t>
            </w:r>
            <w:r>
              <w:rPr>
                <w:bCs/>
                <w:color w:val="auto"/>
              </w:rPr>
              <w:t xml:space="preserve"> </w:t>
            </w:r>
          </w:p>
          <w:p w:rsidR="00756B94" w:rsidRPr="00F335DC" w:rsidRDefault="00756B94" w:rsidP="00756B94">
            <w:pPr>
              <w:pStyle w:val="Default"/>
              <w:rPr>
                <w:b/>
                <w:i/>
                <w:iCs/>
                <w:color w:val="auto"/>
              </w:rPr>
            </w:pPr>
            <w:r>
              <w:rPr>
                <w:bCs/>
                <w:color w:val="auto"/>
              </w:rPr>
              <w:t>- коммуникативно и культурно приемлемо вести устные деловые разговоры на государственном языке; -выбирать на государственном языке коммуникативно приемлемые стиль делового общения, вербальные и невербальные средства взаимодействия с партнерами</w:t>
            </w:r>
          </w:p>
        </w:tc>
        <w:tc>
          <w:tcPr>
            <w:tcW w:w="0" w:type="auto"/>
            <w:vMerge/>
          </w:tcPr>
          <w:p w:rsidR="00756B94" w:rsidRPr="00F335DC" w:rsidRDefault="00756B94" w:rsidP="00756B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756B94" w:rsidRPr="00F335DC" w:rsidRDefault="00756B94" w:rsidP="00756B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756B94" w:rsidRPr="00F335DC" w:rsidRDefault="00756B94" w:rsidP="00756B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14" w:type="dxa"/>
            <w:vMerge/>
          </w:tcPr>
          <w:p w:rsidR="00756B94" w:rsidRPr="00F335DC" w:rsidRDefault="00756B94" w:rsidP="00756B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26" w:type="dxa"/>
            <w:vMerge/>
          </w:tcPr>
          <w:p w:rsidR="00756B94" w:rsidRPr="00F335DC" w:rsidRDefault="00756B94" w:rsidP="00756B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756B94" w:rsidRPr="00F335DC" w:rsidRDefault="00756B94" w:rsidP="00756B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56B94" w:rsidRPr="00F335DC" w:rsidTr="00582B92">
        <w:tc>
          <w:tcPr>
            <w:tcW w:w="0" w:type="auto"/>
            <w:vMerge w:val="restart"/>
          </w:tcPr>
          <w:p w:rsidR="00756B94" w:rsidRPr="00F335DC" w:rsidRDefault="00756B94" w:rsidP="00756B94">
            <w:pPr>
              <w:pStyle w:val="Default"/>
              <w:rPr>
                <w:b/>
                <w:color w:val="auto"/>
              </w:rPr>
            </w:pPr>
            <w:r w:rsidRPr="00F335DC">
              <w:rPr>
                <w:b/>
                <w:color w:val="auto"/>
              </w:rPr>
              <w:t>11</w:t>
            </w:r>
          </w:p>
        </w:tc>
        <w:tc>
          <w:tcPr>
            <w:tcW w:w="0" w:type="auto"/>
          </w:tcPr>
          <w:p w:rsidR="00756B94" w:rsidRPr="00F335DC" w:rsidRDefault="00756B94" w:rsidP="00756B94">
            <w:pPr>
              <w:pStyle w:val="Default"/>
              <w:rPr>
                <w:b/>
                <w:i/>
                <w:iCs/>
                <w:color w:val="auto"/>
              </w:rPr>
            </w:pPr>
            <w:r>
              <w:rPr>
                <w:b/>
                <w:i/>
                <w:iCs/>
                <w:color w:val="auto"/>
              </w:rPr>
              <w:t>УК-4.1. Знает:</w:t>
            </w:r>
            <w:r>
              <w:rPr>
                <w:bCs/>
                <w:color w:val="auto"/>
              </w:rPr>
              <w:t xml:space="preserve"> основные современные коммуникативные средства, используемые в академическом и профессиональном взаимодействии</w:t>
            </w:r>
          </w:p>
        </w:tc>
        <w:tc>
          <w:tcPr>
            <w:tcW w:w="0" w:type="auto"/>
            <w:vMerge w:val="restart"/>
          </w:tcPr>
          <w:p w:rsidR="00756B94" w:rsidRPr="00F335DC" w:rsidRDefault="00756B94" w:rsidP="00756B9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335DC">
              <w:rPr>
                <w:rFonts w:ascii="Times New Roman" w:hAnsi="Times New Roman" w:cs="Times New Roman"/>
                <w:bCs/>
                <w:sz w:val="24"/>
                <w:szCs w:val="24"/>
              </w:rPr>
              <w:t>Задание закрытого типа на установление последовательности</w:t>
            </w:r>
          </w:p>
        </w:tc>
        <w:tc>
          <w:tcPr>
            <w:tcW w:w="0" w:type="auto"/>
            <w:vMerge w:val="restart"/>
          </w:tcPr>
          <w:p w:rsidR="00756B94" w:rsidRPr="00F335DC" w:rsidRDefault="00756B94" w:rsidP="00756B94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335DC">
              <w:rPr>
                <w:rFonts w:ascii="Times New Roman" w:hAnsi="Times New Roman" w:cs="Times New Roman"/>
                <w:bCs/>
                <w:sz w:val="24"/>
                <w:szCs w:val="24"/>
              </w:rPr>
              <w:t>базовый</w:t>
            </w:r>
          </w:p>
        </w:tc>
        <w:tc>
          <w:tcPr>
            <w:tcW w:w="0" w:type="auto"/>
            <w:vMerge w:val="restart"/>
          </w:tcPr>
          <w:p w:rsidR="00756B94" w:rsidRPr="00F335DC" w:rsidRDefault="00756B94" w:rsidP="00756B94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335DC">
              <w:rPr>
                <w:rFonts w:ascii="Times New Roman" w:hAnsi="Times New Roman" w:cs="Times New Roman"/>
                <w:bCs/>
                <w:sz w:val="24"/>
                <w:szCs w:val="24"/>
              </w:rPr>
              <w:t>1-3 мин</w:t>
            </w:r>
          </w:p>
        </w:tc>
        <w:tc>
          <w:tcPr>
            <w:tcW w:w="4914" w:type="dxa"/>
            <w:vMerge w:val="restart"/>
          </w:tcPr>
          <w:p w:rsidR="00756B94" w:rsidRPr="00F335DC" w:rsidRDefault="00756B94" w:rsidP="00756B94">
            <w:pPr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F335DC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Прочитайте текст и установите последовательность в соответствии с заданием.</w:t>
            </w:r>
          </w:p>
          <w:p w:rsidR="00756B94" w:rsidRPr="00F335DC" w:rsidRDefault="00756B94" w:rsidP="00756B94">
            <w:pPr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  <w:p w:rsidR="00756B94" w:rsidRPr="00F335DC" w:rsidRDefault="00756B94" w:rsidP="00756B94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F335D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Расположите основные единицы синтаксиса от меньшего к большему варианту ответа.</w:t>
            </w:r>
          </w:p>
          <w:p w:rsidR="00756B94" w:rsidRPr="00F335DC" w:rsidRDefault="00756B94" w:rsidP="00756B94">
            <w:pPr>
              <w:pStyle w:val="ad"/>
              <w:numPr>
                <w:ilvl w:val="0"/>
                <w:numId w:val="18"/>
              </w:num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F335D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Слово. </w:t>
            </w:r>
          </w:p>
          <w:p w:rsidR="00756B94" w:rsidRPr="00F335DC" w:rsidRDefault="00756B94" w:rsidP="00756B94">
            <w:pPr>
              <w:pStyle w:val="ad"/>
              <w:numPr>
                <w:ilvl w:val="0"/>
                <w:numId w:val="18"/>
              </w:num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F335D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Предложение. </w:t>
            </w:r>
          </w:p>
          <w:p w:rsidR="00756B94" w:rsidRPr="00F335DC" w:rsidRDefault="00756B94" w:rsidP="00756B94">
            <w:pPr>
              <w:pStyle w:val="ad"/>
              <w:numPr>
                <w:ilvl w:val="0"/>
                <w:numId w:val="18"/>
              </w:num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F335D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Текст.</w:t>
            </w:r>
          </w:p>
          <w:p w:rsidR="00756B94" w:rsidRPr="00F335DC" w:rsidRDefault="00756B94" w:rsidP="00756B94">
            <w:pPr>
              <w:pStyle w:val="ad"/>
              <w:numPr>
                <w:ilvl w:val="0"/>
                <w:numId w:val="18"/>
              </w:num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F335D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lastRenderedPageBreak/>
              <w:t>Словосочетание.</w:t>
            </w:r>
          </w:p>
          <w:p w:rsidR="00756B94" w:rsidRPr="00F335DC" w:rsidRDefault="00756B94" w:rsidP="00756B94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756B94" w:rsidRPr="00F335DC" w:rsidRDefault="00756B94" w:rsidP="00756B94">
            <w:pPr>
              <w:jc w:val="both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  <w:tbl>
            <w:tblPr>
              <w:tblStyle w:val="a3"/>
              <w:tblW w:w="5000" w:type="pct"/>
              <w:tblLook w:val="04A0"/>
            </w:tblPr>
            <w:tblGrid>
              <w:gridCol w:w="1356"/>
              <w:gridCol w:w="996"/>
              <w:gridCol w:w="957"/>
              <w:gridCol w:w="1379"/>
            </w:tblGrid>
            <w:tr w:rsidR="00756B94" w:rsidRPr="00F335DC" w:rsidTr="007913C2">
              <w:tc>
                <w:tcPr>
                  <w:tcW w:w="116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56B94" w:rsidRPr="00F335DC" w:rsidRDefault="00756B94" w:rsidP="00756B94">
                  <w:pPr>
                    <w:jc w:val="center"/>
                    <w:rPr>
                      <w:rFonts w:ascii="Times New Roman" w:hAnsi="Times New Roman" w:cs="Times New Roman"/>
                      <w:bCs/>
                      <w:iCs/>
                      <w:sz w:val="24"/>
                      <w:szCs w:val="24"/>
                    </w:rPr>
                  </w:pPr>
                  <w:r w:rsidRPr="00F335DC">
                    <w:rPr>
                      <w:rFonts w:ascii="Times New Roman" w:hAnsi="Times New Roman" w:cs="Times New Roman"/>
                      <w:bCs/>
                      <w:iCs/>
                      <w:sz w:val="24"/>
                      <w:szCs w:val="24"/>
                    </w:rPr>
                    <w:t>самая мелкая единица синтаксиса</w:t>
                  </w:r>
                </w:p>
              </w:tc>
              <w:tc>
                <w:tcPr>
                  <w:tcW w:w="115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56B94" w:rsidRPr="00F335DC" w:rsidRDefault="00756B94" w:rsidP="00756B94">
                  <w:pPr>
                    <w:jc w:val="center"/>
                    <w:rPr>
                      <w:rFonts w:ascii="Times New Roman" w:hAnsi="Times New Roman" w:cs="Times New Roman"/>
                      <w:bCs/>
                      <w:iCs/>
                      <w:strike/>
                      <w:sz w:val="24"/>
                      <w:szCs w:val="24"/>
                    </w:rPr>
                  </w:pPr>
                </w:p>
              </w:tc>
              <w:tc>
                <w:tcPr>
                  <w:tcW w:w="111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56B94" w:rsidRPr="00F335DC" w:rsidRDefault="00756B94" w:rsidP="00756B94">
                  <w:pPr>
                    <w:jc w:val="center"/>
                    <w:rPr>
                      <w:rFonts w:ascii="Times New Roman" w:hAnsi="Times New Roman" w:cs="Times New Roman"/>
                      <w:bCs/>
                      <w:iCs/>
                      <w:strike/>
                      <w:sz w:val="24"/>
                      <w:szCs w:val="24"/>
                    </w:rPr>
                  </w:pPr>
                </w:p>
              </w:tc>
              <w:tc>
                <w:tcPr>
                  <w:tcW w:w="156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56B94" w:rsidRPr="00F335DC" w:rsidRDefault="00756B94" w:rsidP="00756B94">
                  <w:pPr>
                    <w:jc w:val="center"/>
                    <w:rPr>
                      <w:rFonts w:ascii="Times New Roman" w:hAnsi="Times New Roman" w:cs="Times New Roman"/>
                      <w:bCs/>
                      <w:iCs/>
                      <w:strike/>
                      <w:sz w:val="24"/>
                      <w:szCs w:val="24"/>
                    </w:rPr>
                  </w:pPr>
                  <w:r w:rsidRPr="00F335DC">
                    <w:rPr>
                      <w:rFonts w:ascii="Times New Roman" w:hAnsi="Times New Roman" w:cs="Times New Roman"/>
                      <w:bCs/>
                      <w:iCs/>
                      <w:sz w:val="24"/>
                      <w:szCs w:val="24"/>
                    </w:rPr>
                    <w:t>самая большая единица синтаксиса</w:t>
                  </w:r>
                </w:p>
              </w:tc>
            </w:tr>
            <w:tr w:rsidR="00756B94" w:rsidRPr="00F335DC" w:rsidTr="007913C2">
              <w:tc>
                <w:tcPr>
                  <w:tcW w:w="116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56B94" w:rsidRPr="00F335DC" w:rsidRDefault="00756B94" w:rsidP="00756B94">
                  <w:pPr>
                    <w:jc w:val="both"/>
                    <w:rPr>
                      <w:rFonts w:ascii="Times New Roman" w:hAnsi="Times New Roman" w:cs="Times New Roman"/>
                      <w:bCs/>
                      <w:iCs/>
                      <w:sz w:val="24"/>
                      <w:szCs w:val="24"/>
                    </w:rPr>
                  </w:pPr>
                </w:p>
              </w:tc>
              <w:tc>
                <w:tcPr>
                  <w:tcW w:w="115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56B94" w:rsidRPr="00F335DC" w:rsidRDefault="00756B94" w:rsidP="00756B94">
                  <w:pPr>
                    <w:jc w:val="both"/>
                    <w:rPr>
                      <w:rFonts w:ascii="Times New Roman" w:hAnsi="Times New Roman" w:cs="Times New Roman"/>
                      <w:bCs/>
                      <w:iCs/>
                      <w:sz w:val="24"/>
                      <w:szCs w:val="24"/>
                    </w:rPr>
                  </w:pPr>
                </w:p>
              </w:tc>
              <w:tc>
                <w:tcPr>
                  <w:tcW w:w="111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56B94" w:rsidRPr="00F335DC" w:rsidRDefault="00756B94" w:rsidP="00756B94">
                  <w:pPr>
                    <w:jc w:val="both"/>
                    <w:rPr>
                      <w:rFonts w:ascii="Times New Roman" w:hAnsi="Times New Roman" w:cs="Times New Roman"/>
                      <w:bCs/>
                      <w:iCs/>
                      <w:sz w:val="24"/>
                      <w:szCs w:val="24"/>
                    </w:rPr>
                  </w:pPr>
                </w:p>
              </w:tc>
              <w:tc>
                <w:tcPr>
                  <w:tcW w:w="156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56B94" w:rsidRPr="00F335DC" w:rsidRDefault="00756B94" w:rsidP="00756B94">
                  <w:pPr>
                    <w:jc w:val="both"/>
                    <w:rPr>
                      <w:rFonts w:ascii="Times New Roman" w:hAnsi="Times New Roman" w:cs="Times New Roman"/>
                      <w:bCs/>
                      <w:iCs/>
                      <w:sz w:val="24"/>
                      <w:szCs w:val="24"/>
                    </w:rPr>
                  </w:pPr>
                </w:p>
              </w:tc>
            </w:tr>
          </w:tbl>
          <w:p w:rsidR="00756B94" w:rsidRPr="00F335DC" w:rsidRDefault="00756B94" w:rsidP="00756B94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2026" w:type="dxa"/>
            <w:vMerge w:val="restart"/>
          </w:tcPr>
          <w:p w:rsidR="00756B94" w:rsidRPr="00F335DC" w:rsidRDefault="00756B94" w:rsidP="00756B94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335DC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первое А </w:t>
            </w:r>
          </w:p>
          <w:p w:rsidR="00756B94" w:rsidRPr="00F335DC" w:rsidRDefault="00756B94" w:rsidP="00756B94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335DC">
              <w:rPr>
                <w:rFonts w:ascii="Times New Roman" w:hAnsi="Times New Roman" w:cs="Times New Roman"/>
                <w:bCs/>
                <w:sz w:val="24"/>
                <w:szCs w:val="24"/>
              </w:rPr>
              <w:t>второе Г</w:t>
            </w:r>
          </w:p>
          <w:p w:rsidR="00756B94" w:rsidRPr="00F335DC" w:rsidRDefault="00756B94" w:rsidP="00756B94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335DC">
              <w:rPr>
                <w:rFonts w:ascii="Times New Roman" w:hAnsi="Times New Roman" w:cs="Times New Roman"/>
                <w:bCs/>
                <w:sz w:val="24"/>
                <w:szCs w:val="24"/>
              </w:rPr>
              <w:t>третье Б</w:t>
            </w:r>
          </w:p>
          <w:p w:rsidR="00756B94" w:rsidRPr="00F335DC" w:rsidRDefault="00756B94" w:rsidP="00756B94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335DC">
              <w:rPr>
                <w:rFonts w:ascii="Times New Roman" w:hAnsi="Times New Roman" w:cs="Times New Roman"/>
                <w:bCs/>
                <w:sz w:val="24"/>
                <w:szCs w:val="24"/>
              </w:rPr>
              <w:t>четвертое В</w:t>
            </w:r>
          </w:p>
          <w:p w:rsidR="00756B94" w:rsidRPr="00F335DC" w:rsidRDefault="00756B94" w:rsidP="00756B94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  <w:vMerge w:val="restart"/>
          </w:tcPr>
          <w:p w:rsidR="00756B94" w:rsidRPr="00F335DC" w:rsidRDefault="00756B94" w:rsidP="00756B9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335DC">
              <w:rPr>
                <w:rFonts w:ascii="Times New Roman" w:hAnsi="Times New Roman" w:cs="Times New Roman"/>
                <w:bCs/>
                <w:sz w:val="24"/>
                <w:szCs w:val="24"/>
              </w:rPr>
              <w:t>1б –совпадение с верным ответом</w:t>
            </w:r>
          </w:p>
          <w:p w:rsidR="00756B94" w:rsidRPr="00F335DC" w:rsidRDefault="00756B94" w:rsidP="00756B9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335DC">
              <w:rPr>
                <w:rFonts w:ascii="Times New Roman" w:hAnsi="Times New Roman" w:cs="Times New Roman"/>
                <w:bCs/>
                <w:sz w:val="24"/>
                <w:szCs w:val="24"/>
              </w:rPr>
              <w:t>0б – остальные случаи</w:t>
            </w:r>
          </w:p>
        </w:tc>
      </w:tr>
      <w:tr w:rsidR="00756B94" w:rsidRPr="00F335DC" w:rsidTr="00582B92">
        <w:tc>
          <w:tcPr>
            <w:tcW w:w="0" w:type="auto"/>
            <w:vMerge/>
          </w:tcPr>
          <w:p w:rsidR="00756B94" w:rsidRPr="00F335DC" w:rsidRDefault="00756B94" w:rsidP="00756B94">
            <w:pPr>
              <w:pStyle w:val="Default"/>
              <w:rPr>
                <w:b/>
                <w:color w:val="auto"/>
              </w:rPr>
            </w:pPr>
          </w:p>
        </w:tc>
        <w:tc>
          <w:tcPr>
            <w:tcW w:w="0" w:type="auto"/>
          </w:tcPr>
          <w:p w:rsidR="00756B94" w:rsidRDefault="00756B94" w:rsidP="00756B94">
            <w:pPr>
              <w:pStyle w:val="Default"/>
              <w:jc w:val="both"/>
              <w:rPr>
                <w:bCs/>
                <w:color w:val="auto"/>
              </w:rPr>
            </w:pPr>
            <w:r>
              <w:rPr>
                <w:b/>
                <w:i/>
                <w:iCs/>
                <w:color w:val="auto"/>
              </w:rPr>
              <w:t>УК-4.2. Умеет:</w:t>
            </w:r>
            <w:r>
              <w:rPr>
                <w:bCs/>
                <w:color w:val="auto"/>
              </w:rPr>
              <w:t xml:space="preserve"> </w:t>
            </w:r>
          </w:p>
          <w:p w:rsidR="00756B94" w:rsidRPr="00F335DC" w:rsidRDefault="00756B94" w:rsidP="00756B94">
            <w:pPr>
              <w:pStyle w:val="Default"/>
              <w:rPr>
                <w:b/>
                <w:i/>
                <w:iCs/>
                <w:color w:val="auto"/>
              </w:rPr>
            </w:pPr>
            <w:r>
              <w:rPr>
                <w:bCs/>
                <w:color w:val="auto"/>
              </w:rPr>
              <w:t>- коммуникативно и культурно приемлемо вести устные деловые разговоры на государственном языке; выбирает на государственном языке коммуникативно приемлемые стиль делового общения, вербальные и невербальные средства взаимодействия с партнерами</w:t>
            </w:r>
          </w:p>
        </w:tc>
        <w:tc>
          <w:tcPr>
            <w:tcW w:w="0" w:type="auto"/>
            <w:vMerge/>
          </w:tcPr>
          <w:p w:rsidR="00756B94" w:rsidRPr="00F335DC" w:rsidRDefault="00756B94" w:rsidP="00756B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756B94" w:rsidRPr="00F335DC" w:rsidRDefault="00756B94" w:rsidP="00756B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756B94" w:rsidRPr="00F335DC" w:rsidRDefault="00756B94" w:rsidP="00756B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14" w:type="dxa"/>
            <w:vMerge/>
          </w:tcPr>
          <w:p w:rsidR="00756B94" w:rsidRPr="00F335DC" w:rsidRDefault="00756B94" w:rsidP="00756B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26" w:type="dxa"/>
            <w:vMerge/>
          </w:tcPr>
          <w:p w:rsidR="00756B94" w:rsidRPr="00F335DC" w:rsidRDefault="00756B94" w:rsidP="00756B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756B94" w:rsidRPr="00F335DC" w:rsidRDefault="00756B94" w:rsidP="00756B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56B94" w:rsidRPr="00F335DC" w:rsidTr="00582B92">
        <w:tc>
          <w:tcPr>
            <w:tcW w:w="0" w:type="auto"/>
            <w:vMerge/>
          </w:tcPr>
          <w:p w:rsidR="00756B94" w:rsidRPr="00F335DC" w:rsidRDefault="00756B94" w:rsidP="00756B94">
            <w:pPr>
              <w:pStyle w:val="Default"/>
              <w:rPr>
                <w:b/>
                <w:color w:val="auto"/>
              </w:rPr>
            </w:pPr>
          </w:p>
        </w:tc>
        <w:tc>
          <w:tcPr>
            <w:tcW w:w="0" w:type="auto"/>
          </w:tcPr>
          <w:p w:rsidR="00756B94" w:rsidRDefault="00756B94" w:rsidP="00756B94">
            <w:pPr>
              <w:pStyle w:val="Default"/>
              <w:jc w:val="both"/>
              <w:rPr>
                <w:bCs/>
                <w:color w:val="auto"/>
              </w:rPr>
            </w:pPr>
            <w:r>
              <w:rPr>
                <w:b/>
                <w:i/>
                <w:iCs/>
                <w:color w:val="auto"/>
              </w:rPr>
              <w:t>УК-4.3. Имеет навыки и/или опыт деятельности:</w:t>
            </w:r>
            <w:r>
              <w:rPr>
                <w:bCs/>
                <w:color w:val="auto"/>
              </w:rPr>
              <w:t xml:space="preserve"> </w:t>
            </w:r>
          </w:p>
          <w:p w:rsidR="00756B94" w:rsidRPr="00F335DC" w:rsidRDefault="00756B94" w:rsidP="00756B94">
            <w:pPr>
              <w:pStyle w:val="Default"/>
              <w:rPr>
                <w:b/>
                <w:i/>
                <w:iCs/>
                <w:color w:val="auto"/>
              </w:rPr>
            </w:pPr>
            <w:r>
              <w:rPr>
                <w:bCs/>
                <w:color w:val="auto"/>
              </w:rPr>
              <w:t>- коммуникативно и культурно приемлемо вести устные деловые разговоры на государственном языке; -выбирать на государственном языке коммуникативно приемлемые стиль делового общения, вербальные и невербальные средства взаимодействия с партнерами</w:t>
            </w:r>
          </w:p>
        </w:tc>
        <w:tc>
          <w:tcPr>
            <w:tcW w:w="0" w:type="auto"/>
            <w:vMerge/>
          </w:tcPr>
          <w:p w:rsidR="00756B94" w:rsidRPr="00F335DC" w:rsidRDefault="00756B94" w:rsidP="00756B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756B94" w:rsidRPr="00F335DC" w:rsidRDefault="00756B94" w:rsidP="00756B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756B94" w:rsidRPr="00F335DC" w:rsidRDefault="00756B94" w:rsidP="00756B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14" w:type="dxa"/>
            <w:vMerge/>
          </w:tcPr>
          <w:p w:rsidR="00756B94" w:rsidRPr="00F335DC" w:rsidRDefault="00756B94" w:rsidP="00756B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26" w:type="dxa"/>
            <w:vMerge/>
          </w:tcPr>
          <w:p w:rsidR="00756B94" w:rsidRPr="00F335DC" w:rsidRDefault="00756B94" w:rsidP="00756B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756B94" w:rsidRPr="00F335DC" w:rsidRDefault="00756B94" w:rsidP="00756B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56B94" w:rsidRPr="00F335DC" w:rsidTr="00582B92">
        <w:tc>
          <w:tcPr>
            <w:tcW w:w="0" w:type="auto"/>
            <w:vMerge w:val="restart"/>
          </w:tcPr>
          <w:p w:rsidR="00756B94" w:rsidRPr="00F335DC" w:rsidRDefault="00756B94" w:rsidP="00756B94">
            <w:pPr>
              <w:pStyle w:val="Default"/>
              <w:rPr>
                <w:b/>
                <w:color w:val="auto"/>
              </w:rPr>
            </w:pPr>
            <w:r w:rsidRPr="00F335DC">
              <w:rPr>
                <w:b/>
                <w:color w:val="auto"/>
              </w:rPr>
              <w:lastRenderedPageBreak/>
              <w:t>12</w:t>
            </w:r>
          </w:p>
        </w:tc>
        <w:tc>
          <w:tcPr>
            <w:tcW w:w="0" w:type="auto"/>
          </w:tcPr>
          <w:p w:rsidR="00756B94" w:rsidRPr="00F335DC" w:rsidRDefault="00756B94" w:rsidP="00756B94">
            <w:pPr>
              <w:pStyle w:val="Default"/>
              <w:rPr>
                <w:b/>
                <w:i/>
                <w:iCs/>
                <w:color w:val="auto"/>
              </w:rPr>
            </w:pPr>
            <w:r>
              <w:rPr>
                <w:b/>
                <w:i/>
                <w:iCs/>
                <w:color w:val="auto"/>
              </w:rPr>
              <w:t>УК-4.1. Знает:</w:t>
            </w:r>
            <w:r>
              <w:rPr>
                <w:bCs/>
                <w:color w:val="auto"/>
              </w:rPr>
              <w:t xml:space="preserve"> основные современные коммуникативные средства, используемые в академическом и профессиональном взаимодействии</w:t>
            </w:r>
          </w:p>
        </w:tc>
        <w:tc>
          <w:tcPr>
            <w:tcW w:w="0" w:type="auto"/>
            <w:vMerge w:val="restart"/>
          </w:tcPr>
          <w:p w:rsidR="00756B94" w:rsidRPr="00F335DC" w:rsidRDefault="00756B94" w:rsidP="00756B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35DC"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соответствия</w:t>
            </w:r>
          </w:p>
          <w:p w:rsidR="00756B94" w:rsidRPr="00F335DC" w:rsidRDefault="00756B94" w:rsidP="00756B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 w:val="restart"/>
          </w:tcPr>
          <w:p w:rsidR="00756B94" w:rsidRPr="00F335DC" w:rsidRDefault="00756B94" w:rsidP="00756B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35DC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0" w:type="auto"/>
            <w:vMerge w:val="restart"/>
          </w:tcPr>
          <w:p w:rsidR="00756B94" w:rsidRPr="00F335DC" w:rsidRDefault="00756B94" w:rsidP="00756B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35DC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4914" w:type="dxa"/>
            <w:vMerge w:val="restart"/>
          </w:tcPr>
          <w:p w:rsidR="00756B94" w:rsidRPr="00F335DC" w:rsidRDefault="00756B94" w:rsidP="00756B94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335DC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установите соответствие.</w:t>
            </w:r>
          </w:p>
          <w:p w:rsidR="00756B94" w:rsidRPr="00F335DC" w:rsidRDefault="00756B94" w:rsidP="00756B94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756B94" w:rsidRPr="00F335DC" w:rsidRDefault="00756B94" w:rsidP="00756B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35DC">
              <w:rPr>
                <w:rFonts w:ascii="Times New Roman" w:hAnsi="Times New Roman" w:cs="Times New Roman"/>
                <w:sz w:val="24"/>
                <w:szCs w:val="24"/>
              </w:rPr>
              <w:t xml:space="preserve">Установите соответствие между словами в левом столбце (А-Г) и частями речи, к которым они относятся, из правого столбца (1-4). </w:t>
            </w:r>
          </w:p>
          <w:tbl>
            <w:tblPr>
              <w:tblStyle w:val="a3"/>
              <w:tblW w:w="5000" w:type="pct"/>
              <w:tblLook w:val="04A0"/>
            </w:tblPr>
            <w:tblGrid>
              <w:gridCol w:w="390"/>
              <w:gridCol w:w="1325"/>
              <w:gridCol w:w="351"/>
              <w:gridCol w:w="2622"/>
            </w:tblGrid>
            <w:tr w:rsidR="00756B94" w:rsidRPr="00F335DC" w:rsidTr="006757E1">
              <w:trPr>
                <w:trHeight w:val="227"/>
              </w:trPr>
              <w:tc>
                <w:tcPr>
                  <w:tcW w:w="17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56B94" w:rsidRPr="00F335DC" w:rsidRDefault="00756B94" w:rsidP="00756B9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335D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Слова  </w:t>
                  </w:r>
                </w:p>
              </w:tc>
              <w:tc>
                <w:tcPr>
                  <w:tcW w:w="322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56B94" w:rsidRPr="00F335DC" w:rsidRDefault="00756B94" w:rsidP="00756B9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335DC">
                    <w:rPr>
                      <w:rFonts w:ascii="Times New Roman" w:hAnsi="Times New Roman" w:cs="Times New Roman"/>
                      <w:sz w:val="24"/>
                      <w:szCs w:val="24"/>
                    </w:rPr>
                    <w:t>Часть речи</w:t>
                  </w:r>
                </w:p>
              </w:tc>
            </w:tr>
            <w:tr w:rsidR="00756B94" w:rsidRPr="00F335DC" w:rsidTr="006757E1">
              <w:trPr>
                <w:trHeight w:val="227"/>
              </w:trPr>
              <w:tc>
                <w:tcPr>
                  <w:tcW w:w="36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56B94" w:rsidRPr="00F335DC" w:rsidRDefault="00756B94" w:rsidP="00756B9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335D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140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56B94" w:rsidRPr="00F335DC" w:rsidRDefault="00756B94" w:rsidP="00756B9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335D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Двойник  </w:t>
                  </w:r>
                </w:p>
              </w:tc>
              <w:tc>
                <w:tcPr>
                  <w:tcW w:w="40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56B94" w:rsidRPr="00F335DC" w:rsidRDefault="00756B94" w:rsidP="00756B94">
                  <w:pPr>
                    <w:numPr>
                      <w:ilvl w:val="0"/>
                      <w:numId w:val="19"/>
                    </w:numPr>
                    <w:ind w:left="0" w:firstLine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2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56B94" w:rsidRPr="00F335DC" w:rsidRDefault="00756B94" w:rsidP="00756B9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335D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глагол</w:t>
                  </w:r>
                </w:p>
              </w:tc>
            </w:tr>
            <w:tr w:rsidR="00756B94" w:rsidRPr="00F335DC" w:rsidTr="006757E1">
              <w:trPr>
                <w:trHeight w:val="227"/>
              </w:trPr>
              <w:tc>
                <w:tcPr>
                  <w:tcW w:w="36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56B94" w:rsidRPr="00F335DC" w:rsidRDefault="00756B94" w:rsidP="00756B9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335D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140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56B94" w:rsidRPr="00F335DC" w:rsidRDefault="00756B94" w:rsidP="00756B9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335D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Два </w:t>
                  </w:r>
                </w:p>
              </w:tc>
              <w:tc>
                <w:tcPr>
                  <w:tcW w:w="40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56B94" w:rsidRPr="00F335DC" w:rsidRDefault="00756B94" w:rsidP="00756B94">
                  <w:pPr>
                    <w:numPr>
                      <w:ilvl w:val="0"/>
                      <w:numId w:val="19"/>
                    </w:numPr>
                    <w:ind w:left="0" w:firstLine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2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56B94" w:rsidRPr="00F335DC" w:rsidRDefault="00756B94" w:rsidP="00756B9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335D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прилагательное.</w:t>
                  </w:r>
                </w:p>
              </w:tc>
            </w:tr>
            <w:tr w:rsidR="00756B94" w:rsidRPr="00F335DC" w:rsidTr="006757E1">
              <w:trPr>
                <w:trHeight w:val="227"/>
              </w:trPr>
              <w:tc>
                <w:tcPr>
                  <w:tcW w:w="36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56B94" w:rsidRPr="00F335DC" w:rsidRDefault="00756B94" w:rsidP="00756B9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335D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140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56B94" w:rsidRPr="00F335DC" w:rsidRDefault="00756B94" w:rsidP="00756B9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335DC">
                    <w:rPr>
                      <w:rFonts w:ascii="Times New Roman" w:hAnsi="Times New Roman" w:cs="Times New Roman"/>
                      <w:sz w:val="24"/>
                      <w:szCs w:val="24"/>
                    </w:rPr>
                    <w:t>Удвоить    </w:t>
                  </w:r>
                </w:p>
              </w:tc>
              <w:tc>
                <w:tcPr>
                  <w:tcW w:w="40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56B94" w:rsidRPr="00F335DC" w:rsidRDefault="00756B94" w:rsidP="00756B94">
                  <w:pPr>
                    <w:numPr>
                      <w:ilvl w:val="0"/>
                      <w:numId w:val="19"/>
                    </w:numPr>
                    <w:ind w:left="0" w:firstLine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2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56B94" w:rsidRPr="00F335DC" w:rsidRDefault="00756B94" w:rsidP="00756B9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335DC">
                    <w:rPr>
                      <w:rFonts w:ascii="Times New Roman" w:hAnsi="Times New Roman" w:cs="Times New Roman"/>
                      <w:sz w:val="24"/>
                      <w:szCs w:val="24"/>
                    </w:rPr>
                    <w:t>числительное</w:t>
                  </w:r>
                </w:p>
              </w:tc>
            </w:tr>
            <w:tr w:rsidR="00756B94" w:rsidRPr="00F335DC" w:rsidTr="006757E1">
              <w:trPr>
                <w:trHeight w:val="227"/>
              </w:trPr>
              <w:tc>
                <w:tcPr>
                  <w:tcW w:w="36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56B94" w:rsidRPr="00F335DC" w:rsidRDefault="00756B94" w:rsidP="00756B9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335D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  <w:tc>
                <w:tcPr>
                  <w:tcW w:w="140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56B94" w:rsidRPr="00F335DC" w:rsidRDefault="00756B94" w:rsidP="00756B9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335D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Двойной </w:t>
                  </w:r>
                </w:p>
              </w:tc>
              <w:tc>
                <w:tcPr>
                  <w:tcW w:w="40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56B94" w:rsidRPr="00F335DC" w:rsidRDefault="00756B94" w:rsidP="00756B94">
                  <w:pPr>
                    <w:numPr>
                      <w:ilvl w:val="0"/>
                      <w:numId w:val="19"/>
                    </w:numPr>
                    <w:ind w:left="0" w:firstLine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2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56B94" w:rsidRPr="00F335DC" w:rsidRDefault="00756B94" w:rsidP="00756B9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335DC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существительное</w:t>
                  </w:r>
                </w:p>
              </w:tc>
            </w:tr>
          </w:tbl>
          <w:p w:rsidR="00756B94" w:rsidRPr="00F335DC" w:rsidRDefault="00756B94" w:rsidP="00756B94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:rsidR="00756B94" w:rsidRPr="00F335DC" w:rsidRDefault="00756B94" w:rsidP="00756B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35DC">
              <w:rPr>
                <w:rFonts w:ascii="Times New Roman" w:hAnsi="Times New Roman" w:cs="Times New Roman"/>
                <w:sz w:val="24"/>
                <w:szCs w:val="24"/>
              </w:rPr>
              <w:t>Запишите выбранные цифры под соответствующими буквами:</w:t>
            </w:r>
          </w:p>
          <w:tbl>
            <w:tblPr>
              <w:tblStyle w:val="a3"/>
              <w:tblW w:w="0" w:type="auto"/>
              <w:tblLook w:val="04A0"/>
            </w:tblPr>
            <w:tblGrid>
              <w:gridCol w:w="804"/>
              <w:gridCol w:w="805"/>
              <w:gridCol w:w="805"/>
              <w:gridCol w:w="806"/>
            </w:tblGrid>
            <w:tr w:rsidR="00756B94" w:rsidRPr="00F335DC" w:rsidTr="006757E1">
              <w:tc>
                <w:tcPr>
                  <w:tcW w:w="8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56B94" w:rsidRPr="00F335DC" w:rsidRDefault="00756B94" w:rsidP="00756B9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335D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56B94" w:rsidRPr="00F335DC" w:rsidRDefault="00756B94" w:rsidP="00756B9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335D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56B94" w:rsidRPr="00F335DC" w:rsidRDefault="00756B94" w:rsidP="00756B9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335D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8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56B94" w:rsidRPr="00F335DC" w:rsidRDefault="00756B94" w:rsidP="00756B9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335D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</w:tr>
            <w:tr w:rsidR="00756B94" w:rsidRPr="00F335DC" w:rsidTr="006757E1">
              <w:tc>
                <w:tcPr>
                  <w:tcW w:w="8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56B94" w:rsidRPr="00F335DC" w:rsidRDefault="00756B94" w:rsidP="00756B94">
                  <w:pPr>
                    <w:jc w:val="center"/>
                    <w:rPr>
                      <w:rFonts w:ascii="Times New Roman" w:hAnsi="Times New Roman" w:cs="Times New Roman"/>
                      <w:i/>
                      <w:iCs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56B94" w:rsidRPr="00F335DC" w:rsidRDefault="00756B94" w:rsidP="00756B94">
                  <w:pPr>
                    <w:jc w:val="center"/>
                    <w:rPr>
                      <w:rFonts w:ascii="Times New Roman" w:hAnsi="Times New Roman" w:cs="Times New Roman"/>
                      <w:i/>
                      <w:iCs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56B94" w:rsidRPr="00F335DC" w:rsidRDefault="00756B94" w:rsidP="00756B94">
                  <w:pPr>
                    <w:jc w:val="center"/>
                    <w:rPr>
                      <w:rFonts w:ascii="Times New Roman" w:hAnsi="Times New Roman" w:cs="Times New Roman"/>
                      <w:i/>
                      <w:iCs/>
                      <w:sz w:val="24"/>
                      <w:szCs w:val="24"/>
                    </w:rPr>
                  </w:pPr>
                </w:p>
              </w:tc>
              <w:tc>
                <w:tcPr>
                  <w:tcW w:w="8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56B94" w:rsidRPr="00F335DC" w:rsidRDefault="00756B94" w:rsidP="00756B94">
                  <w:pPr>
                    <w:jc w:val="center"/>
                    <w:rPr>
                      <w:rFonts w:ascii="Times New Roman" w:hAnsi="Times New Roman" w:cs="Times New Roman"/>
                      <w:i/>
                      <w:iCs/>
                      <w:sz w:val="24"/>
                      <w:szCs w:val="24"/>
                    </w:rPr>
                  </w:pPr>
                </w:p>
              </w:tc>
            </w:tr>
          </w:tbl>
          <w:p w:rsidR="00756B94" w:rsidRPr="00F335DC" w:rsidRDefault="00756B94" w:rsidP="00756B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6B94" w:rsidRPr="00F335DC" w:rsidRDefault="00756B94" w:rsidP="00756B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6B94" w:rsidRPr="00F335DC" w:rsidRDefault="00756B94" w:rsidP="00756B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6" w:type="dxa"/>
            <w:vMerge w:val="restart"/>
          </w:tcPr>
          <w:p w:rsidR="00756B94" w:rsidRPr="00F335DC" w:rsidRDefault="00756B94" w:rsidP="00756B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35DC">
              <w:rPr>
                <w:rFonts w:ascii="Times New Roman" w:hAnsi="Times New Roman" w:cs="Times New Roman"/>
                <w:sz w:val="24"/>
                <w:szCs w:val="24"/>
              </w:rPr>
              <w:t>А4Б3В1Г2</w:t>
            </w:r>
          </w:p>
          <w:p w:rsidR="00756B94" w:rsidRPr="00F335DC" w:rsidRDefault="00756B94" w:rsidP="00756B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 w:val="restart"/>
          </w:tcPr>
          <w:p w:rsidR="00756B94" w:rsidRPr="00F335DC" w:rsidRDefault="00756B94" w:rsidP="00756B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35DC">
              <w:rPr>
                <w:rFonts w:ascii="Times New Roman" w:hAnsi="Times New Roman" w:cs="Times New Roman"/>
                <w:sz w:val="24"/>
                <w:szCs w:val="24"/>
              </w:rPr>
              <w:t xml:space="preserve">1б –совпадение с верным ответом </w:t>
            </w:r>
          </w:p>
          <w:p w:rsidR="00756B94" w:rsidRPr="00F335DC" w:rsidRDefault="00756B94" w:rsidP="00756B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35DC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756B94" w:rsidRPr="00F335DC" w:rsidTr="00582B92">
        <w:tc>
          <w:tcPr>
            <w:tcW w:w="0" w:type="auto"/>
            <w:vMerge/>
          </w:tcPr>
          <w:p w:rsidR="00756B94" w:rsidRPr="00F335DC" w:rsidRDefault="00756B94" w:rsidP="00756B94">
            <w:pPr>
              <w:pStyle w:val="Default"/>
              <w:rPr>
                <w:b/>
                <w:color w:val="auto"/>
              </w:rPr>
            </w:pPr>
          </w:p>
        </w:tc>
        <w:tc>
          <w:tcPr>
            <w:tcW w:w="0" w:type="auto"/>
          </w:tcPr>
          <w:p w:rsidR="00756B94" w:rsidRDefault="00756B94" w:rsidP="00756B94">
            <w:pPr>
              <w:pStyle w:val="Default"/>
              <w:jc w:val="both"/>
              <w:rPr>
                <w:bCs/>
                <w:color w:val="auto"/>
              </w:rPr>
            </w:pPr>
            <w:r>
              <w:rPr>
                <w:b/>
                <w:i/>
                <w:iCs/>
                <w:color w:val="auto"/>
              </w:rPr>
              <w:t>УК-4.2. Умеет:</w:t>
            </w:r>
            <w:r>
              <w:rPr>
                <w:bCs/>
                <w:color w:val="auto"/>
              </w:rPr>
              <w:t xml:space="preserve"> </w:t>
            </w:r>
          </w:p>
          <w:p w:rsidR="00756B94" w:rsidRPr="00F335DC" w:rsidRDefault="00756B94" w:rsidP="00756B94">
            <w:pPr>
              <w:pStyle w:val="Default"/>
              <w:rPr>
                <w:b/>
                <w:i/>
                <w:iCs/>
                <w:color w:val="auto"/>
              </w:rPr>
            </w:pPr>
            <w:r>
              <w:rPr>
                <w:bCs/>
                <w:color w:val="auto"/>
              </w:rPr>
              <w:t>- коммуникативно и культурно приемлемо вести устные деловые разговоры на государственном языке; выбирает на государственном языке коммуникативно приемлемые стиль делового общения, вербальные и невербальные средства взаимодействия с партнерами</w:t>
            </w:r>
          </w:p>
        </w:tc>
        <w:tc>
          <w:tcPr>
            <w:tcW w:w="0" w:type="auto"/>
            <w:vMerge/>
          </w:tcPr>
          <w:p w:rsidR="00756B94" w:rsidRPr="00F335DC" w:rsidRDefault="00756B94" w:rsidP="00756B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756B94" w:rsidRPr="00F335DC" w:rsidRDefault="00756B94" w:rsidP="00756B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756B94" w:rsidRPr="00F335DC" w:rsidRDefault="00756B94" w:rsidP="00756B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14" w:type="dxa"/>
            <w:vMerge/>
          </w:tcPr>
          <w:p w:rsidR="00756B94" w:rsidRPr="00F335DC" w:rsidRDefault="00756B94" w:rsidP="00756B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26" w:type="dxa"/>
            <w:vMerge/>
          </w:tcPr>
          <w:p w:rsidR="00756B94" w:rsidRPr="00F335DC" w:rsidRDefault="00756B94" w:rsidP="00756B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756B94" w:rsidRPr="00F335DC" w:rsidRDefault="00756B94" w:rsidP="00756B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56B94" w:rsidRPr="00F335DC" w:rsidTr="00582B92">
        <w:tc>
          <w:tcPr>
            <w:tcW w:w="0" w:type="auto"/>
            <w:vMerge/>
          </w:tcPr>
          <w:p w:rsidR="00756B94" w:rsidRPr="00F335DC" w:rsidRDefault="00756B94" w:rsidP="00756B94">
            <w:pPr>
              <w:pStyle w:val="Default"/>
              <w:rPr>
                <w:b/>
                <w:color w:val="auto"/>
              </w:rPr>
            </w:pPr>
          </w:p>
        </w:tc>
        <w:tc>
          <w:tcPr>
            <w:tcW w:w="0" w:type="auto"/>
          </w:tcPr>
          <w:p w:rsidR="00756B94" w:rsidRDefault="00756B94" w:rsidP="00756B94">
            <w:pPr>
              <w:pStyle w:val="Default"/>
              <w:jc w:val="both"/>
              <w:rPr>
                <w:bCs/>
                <w:color w:val="auto"/>
              </w:rPr>
            </w:pPr>
            <w:r>
              <w:rPr>
                <w:b/>
                <w:i/>
                <w:iCs/>
                <w:color w:val="auto"/>
              </w:rPr>
              <w:t>УК-4.3. Имеет навыки и/или опыт деятельности:</w:t>
            </w:r>
            <w:r>
              <w:rPr>
                <w:bCs/>
                <w:color w:val="auto"/>
              </w:rPr>
              <w:t xml:space="preserve"> </w:t>
            </w:r>
          </w:p>
          <w:p w:rsidR="00756B94" w:rsidRPr="00F335DC" w:rsidRDefault="00756B94" w:rsidP="00756B94">
            <w:pPr>
              <w:pStyle w:val="Default"/>
              <w:rPr>
                <w:b/>
                <w:i/>
                <w:iCs/>
                <w:color w:val="auto"/>
              </w:rPr>
            </w:pPr>
            <w:r>
              <w:rPr>
                <w:bCs/>
                <w:color w:val="auto"/>
              </w:rPr>
              <w:t xml:space="preserve">- коммуникативно и культурно приемлемо вести устные деловые разговоры на государственном языке; -выбирать на государственном </w:t>
            </w:r>
            <w:r>
              <w:rPr>
                <w:bCs/>
                <w:color w:val="auto"/>
              </w:rPr>
              <w:lastRenderedPageBreak/>
              <w:t>языке коммуникативно приемлемые стиль делового общения, вербальные и невербальные средства взаимодействия с партнерами</w:t>
            </w:r>
          </w:p>
        </w:tc>
        <w:tc>
          <w:tcPr>
            <w:tcW w:w="0" w:type="auto"/>
            <w:vMerge/>
          </w:tcPr>
          <w:p w:rsidR="00756B94" w:rsidRPr="00F335DC" w:rsidRDefault="00756B94" w:rsidP="00756B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756B94" w:rsidRPr="00F335DC" w:rsidRDefault="00756B94" w:rsidP="00756B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756B94" w:rsidRPr="00F335DC" w:rsidRDefault="00756B94" w:rsidP="00756B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14" w:type="dxa"/>
            <w:vMerge/>
          </w:tcPr>
          <w:p w:rsidR="00756B94" w:rsidRPr="00F335DC" w:rsidRDefault="00756B94" w:rsidP="00756B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26" w:type="dxa"/>
            <w:vMerge/>
          </w:tcPr>
          <w:p w:rsidR="00756B94" w:rsidRPr="00F335DC" w:rsidRDefault="00756B94" w:rsidP="00756B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756B94" w:rsidRPr="00F335DC" w:rsidRDefault="00756B94" w:rsidP="00756B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56B94" w:rsidRPr="00F335DC" w:rsidTr="00582B92">
        <w:tc>
          <w:tcPr>
            <w:tcW w:w="0" w:type="auto"/>
            <w:vMerge w:val="restart"/>
          </w:tcPr>
          <w:p w:rsidR="00756B94" w:rsidRPr="00F335DC" w:rsidRDefault="00756B94" w:rsidP="00756B94">
            <w:pPr>
              <w:pStyle w:val="Default"/>
              <w:rPr>
                <w:b/>
                <w:color w:val="auto"/>
              </w:rPr>
            </w:pPr>
            <w:r w:rsidRPr="00F335DC">
              <w:rPr>
                <w:b/>
                <w:color w:val="auto"/>
              </w:rPr>
              <w:lastRenderedPageBreak/>
              <w:t>13</w:t>
            </w:r>
          </w:p>
        </w:tc>
        <w:tc>
          <w:tcPr>
            <w:tcW w:w="0" w:type="auto"/>
          </w:tcPr>
          <w:p w:rsidR="00756B94" w:rsidRPr="00F335DC" w:rsidRDefault="00756B94" w:rsidP="00756B94">
            <w:pPr>
              <w:pStyle w:val="Default"/>
              <w:rPr>
                <w:b/>
                <w:i/>
                <w:iCs/>
                <w:color w:val="auto"/>
              </w:rPr>
            </w:pPr>
            <w:r>
              <w:rPr>
                <w:b/>
                <w:i/>
                <w:iCs/>
                <w:color w:val="auto"/>
              </w:rPr>
              <w:t>УК-4.1. Знает:</w:t>
            </w:r>
            <w:r>
              <w:rPr>
                <w:bCs/>
                <w:color w:val="auto"/>
              </w:rPr>
              <w:t xml:space="preserve"> основные современные коммуникативные средства, используемые в академическом и профессиональном взаимодействии</w:t>
            </w:r>
          </w:p>
        </w:tc>
        <w:tc>
          <w:tcPr>
            <w:tcW w:w="0" w:type="auto"/>
            <w:vMerge w:val="restart"/>
          </w:tcPr>
          <w:p w:rsidR="00756B94" w:rsidRPr="00F335DC" w:rsidRDefault="00756B94" w:rsidP="00756B9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335DC">
              <w:rPr>
                <w:rFonts w:ascii="Times New Roman" w:hAnsi="Times New Roman" w:cs="Times New Roman"/>
                <w:bCs/>
                <w:sz w:val="24"/>
                <w:szCs w:val="24"/>
              </w:rPr>
              <w:t>Задание закрытого типа на установление последовательности</w:t>
            </w:r>
          </w:p>
        </w:tc>
        <w:tc>
          <w:tcPr>
            <w:tcW w:w="0" w:type="auto"/>
            <w:vMerge w:val="restart"/>
          </w:tcPr>
          <w:p w:rsidR="00756B94" w:rsidRPr="00F335DC" w:rsidRDefault="00756B94" w:rsidP="00756B94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335DC">
              <w:rPr>
                <w:rFonts w:ascii="Times New Roman" w:hAnsi="Times New Roman" w:cs="Times New Roman"/>
                <w:bCs/>
                <w:sz w:val="24"/>
                <w:szCs w:val="24"/>
              </w:rPr>
              <w:t>базовый</w:t>
            </w:r>
          </w:p>
        </w:tc>
        <w:tc>
          <w:tcPr>
            <w:tcW w:w="0" w:type="auto"/>
            <w:vMerge w:val="restart"/>
          </w:tcPr>
          <w:p w:rsidR="00756B94" w:rsidRPr="00F335DC" w:rsidRDefault="00756B94" w:rsidP="00756B94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335DC">
              <w:rPr>
                <w:rFonts w:ascii="Times New Roman" w:hAnsi="Times New Roman" w:cs="Times New Roman"/>
                <w:bCs/>
                <w:sz w:val="24"/>
                <w:szCs w:val="24"/>
              </w:rPr>
              <w:t>1-3 мин</w:t>
            </w:r>
          </w:p>
        </w:tc>
        <w:tc>
          <w:tcPr>
            <w:tcW w:w="4914" w:type="dxa"/>
            <w:vMerge w:val="restart"/>
          </w:tcPr>
          <w:p w:rsidR="00756B94" w:rsidRPr="00F335DC" w:rsidRDefault="00756B94" w:rsidP="00756B94">
            <w:pPr>
              <w:jc w:val="both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F335DC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Прочитайте текст и установите последовательность в соответствии с заданием.</w:t>
            </w:r>
          </w:p>
          <w:p w:rsidR="00756B94" w:rsidRPr="00F335DC" w:rsidRDefault="00756B94" w:rsidP="00756B94">
            <w:pPr>
              <w:jc w:val="both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  <w:p w:rsidR="00756B94" w:rsidRPr="00F335DC" w:rsidRDefault="00756B94" w:rsidP="00756B94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335D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Расположите в правильной последовательности элементы сочинения-рассуждения. </w:t>
            </w:r>
          </w:p>
          <w:p w:rsidR="00756B94" w:rsidRPr="00F335DC" w:rsidRDefault="00756B94" w:rsidP="00756B94">
            <w:pPr>
              <w:pStyle w:val="ad"/>
              <w:numPr>
                <w:ilvl w:val="0"/>
                <w:numId w:val="20"/>
              </w:num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335DC">
              <w:rPr>
                <w:rFonts w:ascii="Times New Roman" w:hAnsi="Times New Roman" w:cs="Times New Roman"/>
                <w:bCs/>
                <w:sz w:val="24"/>
                <w:szCs w:val="24"/>
              </w:rPr>
              <w:t>Подтверждающие аргументы.</w:t>
            </w:r>
          </w:p>
          <w:p w:rsidR="00756B94" w:rsidRPr="00F335DC" w:rsidRDefault="00756B94" w:rsidP="00756B94">
            <w:pPr>
              <w:pStyle w:val="ad"/>
              <w:numPr>
                <w:ilvl w:val="0"/>
                <w:numId w:val="20"/>
              </w:num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335D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Вывод. </w:t>
            </w:r>
          </w:p>
          <w:p w:rsidR="00756B94" w:rsidRPr="00F335DC" w:rsidRDefault="00756B94" w:rsidP="00756B94">
            <w:pPr>
              <w:pStyle w:val="ad"/>
              <w:numPr>
                <w:ilvl w:val="0"/>
                <w:numId w:val="20"/>
              </w:num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335DC">
              <w:rPr>
                <w:rFonts w:ascii="Times New Roman" w:hAnsi="Times New Roman" w:cs="Times New Roman"/>
                <w:bCs/>
                <w:sz w:val="24"/>
                <w:szCs w:val="24"/>
              </w:rPr>
              <w:t>Тезис (доказываемое утверждение)</w:t>
            </w:r>
            <w:r w:rsidRPr="00F335DC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.</w:t>
            </w:r>
          </w:p>
          <w:p w:rsidR="00756B94" w:rsidRPr="00F335DC" w:rsidRDefault="00756B94" w:rsidP="00756B94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tbl>
            <w:tblPr>
              <w:tblStyle w:val="a3"/>
              <w:tblW w:w="0" w:type="auto"/>
              <w:tblLook w:val="04A0"/>
            </w:tblPr>
            <w:tblGrid>
              <w:gridCol w:w="951"/>
              <w:gridCol w:w="944"/>
              <w:gridCol w:w="926"/>
            </w:tblGrid>
            <w:tr w:rsidR="00756B94" w:rsidRPr="00F335DC" w:rsidTr="005D71C9">
              <w:tc>
                <w:tcPr>
                  <w:tcW w:w="951" w:type="dxa"/>
                </w:tcPr>
                <w:p w:rsidR="00756B94" w:rsidRPr="00F335DC" w:rsidRDefault="00756B94" w:rsidP="00756B94">
                  <w:pPr>
                    <w:jc w:val="both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F335DC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 xml:space="preserve">первое </w:t>
                  </w:r>
                </w:p>
              </w:tc>
              <w:tc>
                <w:tcPr>
                  <w:tcW w:w="944" w:type="dxa"/>
                </w:tcPr>
                <w:p w:rsidR="00756B94" w:rsidRPr="00F335DC" w:rsidRDefault="00756B94" w:rsidP="00756B94">
                  <w:pPr>
                    <w:jc w:val="both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F335DC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 xml:space="preserve">второе </w:t>
                  </w:r>
                </w:p>
              </w:tc>
              <w:tc>
                <w:tcPr>
                  <w:tcW w:w="926" w:type="dxa"/>
                </w:tcPr>
                <w:p w:rsidR="00756B94" w:rsidRPr="00F335DC" w:rsidRDefault="00756B94" w:rsidP="00756B94">
                  <w:pPr>
                    <w:jc w:val="both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F335DC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 xml:space="preserve">третье </w:t>
                  </w:r>
                </w:p>
              </w:tc>
            </w:tr>
          </w:tbl>
          <w:p w:rsidR="00756B94" w:rsidRPr="00F335DC" w:rsidRDefault="00756B94" w:rsidP="00756B94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026" w:type="dxa"/>
            <w:vMerge w:val="restart"/>
          </w:tcPr>
          <w:p w:rsidR="00756B94" w:rsidRPr="00F335DC" w:rsidRDefault="00756B94" w:rsidP="00756B94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335D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первое В </w:t>
            </w:r>
          </w:p>
          <w:p w:rsidR="00756B94" w:rsidRPr="00F335DC" w:rsidRDefault="00756B94" w:rsidP="00756B94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335DC">
              <w:rPr>
                <w:rFonts w:ascii="Times New Roman" w:hAnsi="Times New Roman" w:cs="Times New Roman"/>
                <w:bCs/>
                <w:sz w:val="24"/>
                <w:szCs w:val="24"/>
              </w:rPr>
              <w:t>второе А</w:t>
            </w:r>
          </w:p>
          <w:p w:rsidR="00756B94" w:rsidRPr="00F335DC" w:rsidRDefault="00756B94" w:rsidP="00756B94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335DC">
              <w:rPr>
                <w:rFonts w:ascii="Times New Roman" w:hAnsi="Times New Roman" w:cs="Times New Roman"/>
                <w:bCs/>
                <w:sz w:val="24"/>
                <w:szCs w:val="24"/>
              </w:rPr>
              <w:t>третье Б</w:t>
            </w:r>
          </w:p>
          <w:p w:rsidR="00756B94" w:rsidRPr="00F335DC" w:rsidRDefault="00756B94" w:rsidP="00756B94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  <w:vMerge w:val="restart"/>
          </w:tcPr>
          <w:p w:rsidR="00756B94" w:rsidRPr="00F335DC" w:rsidRDefault="00756B94" w:rsidP="00756B9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335DC">
              <w:rPr>
                <w:rFonts w:ascii="Times New Roman" w:hAnsi="Times New Roman" w:cs="Times New Roman"/>
                <w:bCs/>
                <w:sz w:val="24"/>
                <w:szCs w:val="24"/>
              </w:rPr>
              <w:t>1б –совпадение с верным ответом</w:t>
            </w:r>
          </w:p>
          <w:p w:rsidR="00756B94" w:rsidRPr="00F335DC" w:rsidRDefault="00756B94" w:rsidP="00756B9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335DC">
              <w:rPr>
                <w:rFonts w:ascii="Times New Roman" w:hAnsi="Times New Roman" w:cs="Times New Roman"/>
                <w:bCs/>
                <w:sz w:val="24"/>
                <w:szCs w:val="24"/>
              </w:rPr>
              <w:t>0б – остальные случаи</w:t>
            </w:r>
          </w:p>
        </w:tc>
      </w:tr>
      <w:tr w:rsidR="00756B94" w:rsidRPr="00F335DC" w:rsidTr="00582B92">
        <w:tc>
          <w:tcPr>
            <w:tcW w:w="0" w:type="auto"/>
            <w:vMerge/>
          </w:tcPr>
          <w:p w:rsidR="00756B94" w:rsidRPr="00F335DC" w:rsidRDefault="00756B94" w:rsidP="00756B94">
            <w:pPr>
              <w:pStyle w:val="Default"/>
              <w:rPr>
                <w:b/>
                <w:color w:val="auto"/>
              </w:rPr>
            </w:pPr>
          </w:p>
        </w:tc>
        <w:tc>
          <w:tcPr>
            <w:tcW w:w="0" w:type="auto"/>
          </w:tcPr>
          <w:p w:rsidR="00756B94" w:rsidRDefault="00756B94" w:rsidP="00756B94">
            <w:pPr>
              <w:pStyle w:val="Default"/>
              <w:jc w:val="both"/>
              <w:rPr>
                <w:bCs/>
                <w:color w:val="auto"/>
              </w:rPr>
            </w:pPr>
            <w:r>
              <w:rPr>
                <w:b/>
                <w:i/>
                <w:iCs/>
                <w:color w:val="auto"/>
              </w:rPr>
              <w:t>УК-4.2. Умеет:</w:t>
            </w:r>
            <w:r>
              <w:rPr>
                <w:bCs/>
                <w:color w:val="auto"/>
              </w:rPr>
              <w:t xml:space="preserve"> </w:t>
            </w:r>
          </w:p>
          <w:p w:rsidR="00756B94" w:rsidRPr="00F335DC" w:rsidRDefault="00756B94" w:rsidP="00756B94">
            <w:pPr>
              <w:pStyle w:val="Default"/>
              <w:rPr>
                <w:b/>
                <w:i/>
                <w:iCs/>
                <w:color w:val="auto"/>
              </w:rPr>
            </w:pPr>
            <w:r>
              <w:rPr>
                <w:bCs/>
                <w:color w:val="auto"/>
              </w:rPr>
              <w:t>- коммуникативно и культурно приемлемо вести устные деловые разговоры на государственном языке; выбирает на государственном языке коммуникативно приемлемые стиль делового общения, вербальные и невербальные средства взаимодействия с партнерами</w:t>
            </w:r>
          </w:p>
        </w:tc>
        <w:tc>
          <w:tcPr>
            <w:tcW w:w="0" w:type="auto"/>
            <w:vMerge/>
          </w:tcPr>
          <w:p w:rsidR="00756B94" w:rsidRPr="00F335DC" w:rsidRDefault="00756B94" w:rsidP="00756B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756B94" w:rsidRPr="00F335DC" w:rsidRDefault="00756B94" w:rsidP="00756B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756B94" w:rsidRPr="00F335DC" w:rsidRDefault="00756B94" w:rsidP="00756B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14" w:type="dxa"/>
            <w:vMerge/>
          </w:tcPr>
          <w:p w:rsidR="00756B94" w:rsidRPr="00F335DC" w:rsidRDefault="00756B94" w:rsidP="00756B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26" w:type="dxa"/>
            <w:vMerge/>
          </w:tcPr>
          <w:p w:rsidR="00756B94" w:rsidRPr="00F335DC" w:rsidRDefault="00756B94" w:rsidP="00756B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756B94" w:rsidRPr="00F335DC" w:rsidRDefault="00756B94" w:rsidP="00756B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56B94" w:rsidRPr="00F335DC" w:rsidTr="00582B92">
        <w:tc>
          <w:tcPr>
            <w:tcW w:w="0" w:type="auto"/>
            <w:vMerge/>
          </w:tcPr>
          <w:p w:rsidR="00756B94" w:rsidRPr="00F335DC" w:rsidRDefault="00756B94" w:rsidP="00756B94">
            <w:pPr>
              <w:pStyle w:val="Default"/>
              <w:rPr>
                <w:b/>
                <w:color w:val="auto"/>
              </w:rPr>
            </w:pPr>
          </w:p>
        </w:tc>
        <w:tc>
          <w:tcPr>
            <w:tcW w:w="0" w:type="auto"/>
          </w:tcPr>
          <w:p w:rsidR="00756B94" w:rsidRDefault="00756B94" w:rsidP="00756B94">
            <w:pPr>
              <w:pStyle w:val="Default"/>
              <w:jc w:val="both"/>
              <w:rPr>
                <w:bCs/>
                <w:color w:val="auto"/>
              </w:rPr>
            </w:pPr>
            <w:r>
              <w:rPr>
                <w:b/>
                <w:i/>
                <w:iCs/>
                <w:color w:val="auto"/>
              </w:rPr>
              <w:t xml:space="preserve">УК-4.3. Имеет </w:t>
            </w:r>
            <w:r>
              <w:rPr>
                <w:b/>
                <w:i/>
                <w:iCs/>
                <w:color w:val="auto"/>
              </w:rPr>
              <w:lastRenderedPageBreak/>
              <w:t>навыки и/или опыт деятельности:</w:t>
            </w:r>
            <w:r>
              <w:rPr>
                <w:bCs/>
                <w:color w:val="auto"/>
              </w:rPr>
              <w:t xml:space="preserve"> </w:t>
            </w:r>
          </w:p>
          <w:p w:rsidR="00756B94" w:rsidRPr="00F335DC" w:rsidRDefault="00756B94" w:rsidP="00756B94">
            <w:pPr>
              <w:pStyle w:val="Default"/>
              <w:rPr>
                <w:b/>
                <w:i/>
                <w:iCs/>
                <w:color w:val="auto"/>
              </w:rPr>
            </w:pPr>
            <w:r>
              <w:rPr>
                <w:bCs/>
                <w:color w:val="auto"/>
              </w:rPr>
              <w:t>- коммуникативно и культурно приемлемо вести устные деловые разговоры на государственном языке; -выбирать на государственном языке коммуникативно приемлемые стиль делового общения, вербальные и невербальные средства взаимодействия с партнерами</w:t>
            </w:r>
          </w:p>
        </w:tc>
        <w:tc>
          <w:tcPr>
            <w:tcW w:w="0" w:type="auto"/>
            <w:vMerge/>
          </w:tcPr>
          <w:p w:rsidR="00756B94" w:rsidRPr="00F335DC" w:rsidRDefault="00756B94" w:rsidP="00756B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756B94" w:rsidRPr="00F335DC" w:rsidRDefault="00756B94" w:rsidP="00756B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756B94" w:rsidRPr="00F335DC" w:rsidRDefault="00756B94" w:rsidP="00756B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14" w:type="dxa"/>
            <w:vMerge/>
          </w:tcPr>
          <w:p w:rsidR="00756B94" w:rsidRPr="00F335DC" w:rsidRDefault="00756B94" w:rsidP="00756B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26" w:type="dxa"/>
            <w:vMerge/>
          </w:tcPr>
          <w:p w:rsidR="00756B94" w:rsidRPr="00F335DC" w:rsidRDefault="00756B94" w:rsidP="00756B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756B94" w:rsidRPr="00F335DC" w:rsidRDefault="00756B94" w:rsidP="00756B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56B94" w:rsidRPr="00F335DC" w:rsidTr="00582B92">
        <w:tc>
          <w:tcPr>
            <w:tcW w:w="0" w:type="auto"/>
            <w:vMerge w:val="restart"/>
          </w:tcPr>
          <w:p w:rsidR="00756B94" w:rsidRPr="00F335DC" w:rsidRDefault="00756B94" w:rsidP="00756B94">
            <w:pPr>
              <w:pStyle w:val="Default"/>
              <w:rPr>
                <w:b/>
                <w:color w:val="auto"/>
              </w:rPr>
            </w:pPr>
            <w:r w:rsidRPr="00F335DC">
              <w:rPr>
                <w:b/>
                <w:color w:val="auto"/>
              </w:rPr>
              <w:lastRenderedPageBreak/>
              <w:t>14</w:t>
            </w:r>
          </w:p>
        </w:tc>
        <w:tc>
          <w:tcPr>
            <w:tcW w:w="0" w:type="auto"/>
          </w:tcPr>
          <w:p w:rsidR="00756B94" w:rsidRPr="00F335DC" w:rsidRDefault="00756B94" w:rsidP="00756B94">
            <w:pPr>
              <w:pStyle w:val="Default"/>
              <w:jc w:val="both"/>
              <w:rPr>
                <w:b/>
                <w:i/>
                <w:iCs/>
                <w:color w:val="auto"/>
              </w:rPr>
            </w:pPr>
            <w:r>
              <w:rPr>
                <w:b/>
                <w:i/>
                <w:iCs/>
                <w:color w:val="auto"/>
              </w:rPr>
              <w:t>УК-4.1. Знает:</w:t>
            </w:r>
            <w:r>
              <w:rPr>
                <w:bCs/>
                <w:color w:val="auto"/>
              </w:rPr>
              <w:t xml:space="preserve"> основные современные коммуникативные средства, используемые в академическом и профессиональном взаимодействии</w:t>
            </w:r>
          </w:p>
        </w:tc>
        <w:tc>
          <w:tcPr>
            <w:tcW w:w="0" w:type="auto"/>
            <w:vMerge w:val="restart"/>
          </w:tcPr>
          <w:p w:rsidR="00756B94" w:rsidRPr="00F335DC" w:rsidRDefault="00756B94" w:rsidP="00756B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35DC"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</w:t>
            </w:r>
          </w:p>
          <w:p w:rsidR="00756B94" w:rsidRPr="00F335DC" w:rsidRDefault="00756B94" w:rsidP="00756B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35DC">
              <w:rPr>
                <w:rFonts w:ascii="Times New Roman" w:hAnsi="Times New Roman" w:cs="Times New Roman"/>
                <w:sz w:val="24"/>
                <w:szCs w:val="24"/>
              </w:rPr>
              <w:t>с выбором одного верного ответа</w:t>
            </w:r>
          </w:p>
          <w:p w:rsidR="00756B94" w:rsidRPr="00F335DC" w:rsidRDefault="00756B94" w:rsidP="00756B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35DC">
              <w:rPr>
                <w:rFonts w:ascii="Times New Roman" w:hAnsi="Times New Roman" w:cs="Times New Roman"/>
                <w:sz w:val="24"/>
                <w:szCs w:val="24"/>
              </w:rPr>
              <w:t xml:space="preserve">из предложенных  </w:t>
            </w:r>
          </w:p>
        </w:tc>
        <w:tc>
          <w:tcPr>
            <w:tcW w:w="0" w:type="auto"/>
            <w:vMerge w:val="restart"/>
          </w:tcPr>
          <w:p w:rsidR="00756B94" w:rsidRPr="00F335DC" w:rsidRDefault="00756B94" w:rsidP="00756B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35DC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0" w:type="auto"/>
            <w:vMerge w:val="restart"/>
          </w:tcPr>
          <w:p w:rsidR="00756B94" w:rsidRPr="00F335DC" w:rsidRDefault="00756B94" w:rsidP="00756B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35DC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4914" w:type="dxa"/>
            <w:vMerge w:val="restart"/>
          </w:tcPr>
          <w:p w:rsidR="00756B94" w:rsidRPr="00E82146" w:rsidRDefault="00756B94" w:rsidP="00756B94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82146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правильный ответ.</w:t>
            </w:r>
          </w:p>
          <w:p w:rsidR="00756B94" w:rsidRPr="00E82146" w:rsidRDefault="00756B94" w:rsidP="00756B94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8214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  <w:p w:rsidR="00756B94" w:rsidRPr="00E82146" w:rsidRDefault="00756B94" w:rsidP="00756B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146">
              <w:rPr>
                <w:rFonts w:ascii="Times New Roman" w:hAnsi="Times New Roman" w:cs="Times New Roman"/>
                <w:sz w:val="24"/>
                <w:szCs w:val="24"/>
              </w:rPr>
              <w:t>В оканчивающихся на "метр" (километр, сантиметр и т.п.) сложных словах, ударение:</w:t>
            </w:r>
          </w:p>
          <w:p w:rsidR="00756B94" w:rsidRPr="00F335DC" w:rsidRDefault="00756B94" w:rsidP="00756B94">
            <w:pPr>
              <w:pStyle w:val="ad"/>
              <w:numPr>
                <w:ilvl w:val="0"/>
                <w:numId w:val="36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35DC">
              <w:rPr>
                <w:rFonts w:ascii="Times New Roman" w:hAnsi="Times New Roman" w:cs="Times New Roman"/>
                <w:sz w:val="24"/>
                <w:szCs w:val="24"/>
              </w:rPr>
              <w:t>зависит от контекста;</w:t>
            </w:r>
          </w:p>
          <w:p w:rsidR="00756B94" w:rsidRPr="00F335DC" w:rsidRDefault="00756B94" w:rsidP="00756B94">
            <w:pPr>
              <w:pStyle w:val="ad"/>
              <w:numPr>
                <w:ilvl w:val="0"/>
                <w:numId w:val="36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35DC">
              <w:rPr>
                <w:rFonts w:ascii="Times New Roman" w:hAnsi="Times New Roman" w:cs="Times New Roman"/>
                <w:sz w:val="24"/>
                <w:szCs w:val="24"/>
              </w:rPr>
              <w:t>всегда на последнем слоге;</w:t>
            </w:r>
          </w:p>
          <w:p w:rsidR="00756B94" w:rsidRPr="00F335DC" w:rsidRDefault="00756B94" w:rsidP="00756B94">
            <w:pPr>
              <w:pStyle w:val="ad"/>
              <w:numPr>
                <w:ilvl w:val="0"/>
                <w:numId w:val="36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35DC">
              <w:rPr>
                <w:rFonts w:ascii="Times New Roman" w:hAnsi="Times New Roman" w:cs="Times New Roman"/>
                <w:sz w:val="24"/>
                <w:szCs w:val="24"/>
              </w:rPr>
              <w:t>всегда в центре слова;</w:t>
            </w:r>
          </w:p>
          <w:p w:rsidR="00756B94" w:rsidRPr="00F335DC" w:rsidRDefault="00756B94" w:rsidP="00756B94">
            <w:pPr>
              <w:pStyle w:val="ad"/>
              <w:numPr>
                <w:ilvl w:val="0"/>
                <w:numId w:val="36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35DC">
              <w:rPr>
                <w:rFonts w:ascii="Times New Roman" w:hAnsi="Times New Roman" w:cs="Times New Roman"/>
                <w:sz w:val="24"/>
                <w:szCs w:val="24"/>
              </w:rPr>
              <w:t>строго не фиксируется.</w:t>
            </w:r>
          </w:p>
          <w:p w:rsidR="00756B94" w:rsidRPr="00F335DC" w:rsidRDefault="00756B94" w:rsidP="00756B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6B94" w:rsidRPr="00F335DC" w:rsidRDefault="00756B94" w:rsidP="00756B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35DC">
              <w:rPr>
                <w:rFonts w:ascii="Times New Roman" w:hAnsi="Times New Roman" w:cs="Times New Roman"/>
                <w:sz w:val="24"/>
                <w:szCs w:val="24"/>
              </w:rPr>
              <w:t>Ответ:</w:t>
            </w:r>
          </w:p>
        </w:tc>
        <w:tc>
          <w:tcPr>
            <w:tcW w:w="2026" w:type="dxa"/>
            <w:vMerge w:val="restart"/>
          </w:tcPr>
          <w:p w:rsidR="00756B94" w:rsidRPr="00F335DC" w:rsidRDefault="00756B94" w:rsidP="00756B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35D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Merge w:val="restart"/>
          </w:tcPr>
          <w:p w:rsidR="00756B94" w:rsidRPr="00F335DC" w:rsidRDefault="00756B94" w:rsidP="00756B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35DC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756B94" w:rsidRPr="00F335DC" w:rsidRDefault="00756B94" w:rsidP="00756B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35DC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756B94" w:rsidRPr="00F335DC" w:rsidTr="00582B92">
        <w:tc>
          <w:tcPr>
            <w:tcW w:w="0" w:type="auto"/>
            <w:vMerge/>
          </w:tcPr>
          <w:p w:rsidR="00756B94" w:rsidRPr="00F335DC" w:rsidRDefault="00756B94" w:rsidP="00756B94">
            <w:pPr>
              <w:pStyle w:val="Default"/>
              <w:rPr>
                <w:b/>
                <w:color w:val="auto"/>
              </w:rPr>
            </w:pPr>
          </w:p>
        </w:tc>
        <w:tc>
          <w:tcPr>
            <w:tcW w:w="0" w:type="auto"/>
          </w:tcPr>
          <w:p w:rsidR="00756B94" w:rsidRDefault="00756B94" w:rsidP="00756B94">
            <w:pPr>
              <w:pStyle w:val="Default"/>
              <w:jc w:val="both"/>
              <w:rPr>
                <w:bCs/>
                <w:color w:val="auto"/>
              </w:rPr>
            </w:pPr>
            <w:r>
              <w:rPr>
                <w:b/>
                <w:i/>
                <w:iCs/>
                <w:color w:val="auto"/>
              </w:rPr>
              <w:t>УК-4.2. Умеет:</w:t>
            </w:r>
            <w:r>
              <w:rPr>
                <w:bCs/>
                <w:color w:val="auto"/>
              </w:rPr>
              <w:t xml:space="preserve"> </w:t>
            </w:r>
          </w:p>
          <w:p w:rsidR="00756B94" w:rsidRPr="00F335DC" w:rsidRDefault="00756B94" w:rsidP="00756B94">
            <w:pPr>
              <w:pStyle w:val="Default"/>
              <w:jc w:val="both"/>
              <w:rPr>
                <w:b/>
                <w:i/>
                <w:iCs/>
                <w:color w:val="auto"/>
              </w:rPr>
            </w:pPr>
            <w:r>
              <w:rPr>
                <w:bCs/>
                <w:color w:val="auto"/>
              </w:rPr>
              <w:t xml:space="preserve">- коммуникативно и культурно приемлемо вести устные деловые разговоры на государственном языке; выбирает на государственном языке </w:t>
            </w:r>
            <w:r>
              <w:rPr>
                <w:bCs/>
                <w:color w:val="auto"/>
              </w:rPr>
              <w:lastRenderedPageBreak/>
              <w:t>коммуникативно приемлемые стиль делового общения, вербальные и невербальные средства взаимодействия с партнерами</w:t>
            </w:r>
          </w:p>
        </w:tc>
        <w:tc>
          <w:tcPr>
            <w:tcW w:w="0" w:type="auto"/>
            <w:vMerge/>
          </w:tcPr>
          <w:p w:rsidR="00756B94" w:rsidRPr="00F335DC" w:rsidRDefault="00756B94" w:rsidP="00756B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756B94" w:rsidRPr="00F335DC" w:rsidRDefault="00756B94" w:rsidP="00756B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756B94" w:rsidRPr="00F335DC" w:rsidRDefault="00756B94" w:rsidP="00756B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14" w:type="dxa"/>
            <w:vMerge/>
          </w:tcPr>
          <w:p w:rsidR="00756B94" w:rsidRPr="00F335DC" w:rsidRDefault="00756B94" w:rsidP="00756B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26" w:type="dxa"/>
            <w:vMerge/>
          </w:tcPr>
          <w:p w:rsidR="00756B94" w:rsidRPr="00F335DC" w:rsidRDefault="00756B94" w:rsidP="00756B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756B94" w:rsidRPr="00F335DC" w:rsidRDefault="00756B94" w:rsidP="00756B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56B94" w:rsidRPr="00F335DC" w:rsidTr="00582B92">
        <w:trPr>
          <w:trHeight w:val="20"/>
        </w:trPr>
        <w:tc>
          <w:tcPr>
            <w:tcW w:w="0" w:type="auto"/>
            <w:vMerge/>
          </w:tcPr>
          <w:p w:rsidR="00756B94" w:rsidRPr="00F335DC" w:rsidRDefault="00756B94" w:rsidP="00756B94">
            <w:pPr>
              <w:pStyle w:val="Default"/>
              <w:rPr>
                <w:b/>
                <w:color w:val="auto"/>
              </w:rPr>
            </w:pPr>
          </w:p>
        </w:tc>
        <w:tc>
          <w:tcPr>
            <w:tcW w:w="0" w:type="auto"/>
          </w:tcPr>
          <w:p w:rsidR="00756B94" w:rsidRDefault="00756B94" w:rsidP="00756B94">
            <w:pPr>
              <w:pStyle w:val="Default"/>
              <w:jc w:val="both"/>
              <w:rPr>
                <w:bCs/>
                <w:color w:val="auto"/>
              </w:rPr>
            </w:pPr>
            <w:r>
              <w:rPr>
                <w:b/>
                <w:i/>
                <w:iCs/>
                <w:color w:val="auto"/>
              </w:rPr>
              <w:t>УК-4.3. Имеет навыки и/или опыт деятельности:</w:t>
            </w:r>
            <w:r>
              <w:rPr>
                <w:bCs/>
                <w:color w:val="auto"/>
              </w:rPr>
              <w:t xml:space="preserve"> </w:t>
            </w:r>
          </w:p>
          <w:p w:rsidR="00756B94" w:rsidRPr="00F335DC" w:rsidRDefault="00756B94" w:rsidP="00756B94">
            <w:pPr>
              <w:pStyle w:val="Default"/>
              <w:jc w:val="both"/>
              <w:rPr>
                <w:b/>
                <w:i/>
                <w:iCs/>
                <w:color w:val="auto"/>
              </w:rPr>
            </w:pPr>
            <w:r>
              <w:rPr>
                <w:bCs/>
                <w:color w:val="auto"/>
              </w:rPr>
              <w:t>- коммуникативно и культурно приемлемо вести устные деловые разговоры на государственном языке; -выбирать на государственном языке коммуникативно приемлемые стиль делового общения, вербальные и невербальные средства взаимодействия с партнерами</w:t>
            </w:r>
          </w:p>
        </w:tc>
        <w:tc>
          <w:tcPr>
            <w:tcW w:w="0" w:type="auto"/>
            <w:vMerge/>
          </w:tcPr>
          <w:p w:rsidR="00756B94" w:rsidRPr="00F335DC" w:rsidRDefault="00756B94" w:rsidP="00756B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756B94" w:rsidRPr="00F335DC" w:rsidRDefault="00756B94" w:rsidP="00756B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756B94" w:rsidRPr="00F335DC" w:rsidRDefault="00756B94" w:rsidP="00756B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14" w:type="dxa"/>
            <w:vMerge/>
          </w:tcPr>
          <w:p w:rsidR="00756B94" w:rsidRPr="00F335DC" w:rsidRDefault="00756B94" w:rsidP="00756B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26" w:type="dxa"/>
            <w:vMerge/>
          </w:tcPr>
          <w:p w:rsidR="00756B94" w:rsidRPr="00F335DC" w:rsidRDefault="00756B94" w:rsidP="00756B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756B94" w:rsidRPr="00F335DC" w:rsidRDefault="00756B94" w:rsidP="00756B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701C1D" w:rsidRPr="00F335DC" w:rsidRDefault="00701C1D" w:rsidP="00D0673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701C1D" w:rsidRPr="00F335DC" w:rsidSect="00984C2E">
      <w:headerReference w:type="default" r:id="rId8"/>
      <w:pgSz w:w="16838" w:h="11906" w:orient="landscape" w:code="9"/>
      <w:pgMar w:top="567" w:right="567" w:bottom="567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E17CD" w:rsidRDefault="003E17CD" w:rsidP="00701C1D">
      <w:pPr>
        <w:spacing w:after="0" w:line="240" w:lineRule="auto"/>
      </w:pPr>
      <w:r>
        <w:separator/>
      </w:r>
    </w:p>
  </w:endnote>
  <w:endnote w:type="continuationSeparator" w:id="0">
    <w:p w:rsidR="003E17CD" w:rsidRDefault="003E17CD" w:rsidP="00701C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E17CD" w:rsidRDefault="003E17CD" w:rsidP="00701C1D">
      <w:pPr>
        <w:spacing w:after="0" w:line="240" w:lineRule="auto"/>
      </w:pPr>
      <w:r>
        <w:separator/>
      </w:r>
    </w:p>
  </w:footnote>
  <w:footnote w:type="continuationSeparator" w:id="0">
    <w:p w:rsidR="003E17CD" w:rsidRDefault="003E17CD" w:rsidP="00701C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292314"/>
      <w:docPartObj>
        <w:docPartGallery w:val="Page Numbers (Top of Page)"/>
        <w:docPartUnique/>
      </w:docPartObj>
    </w:sdtPr>
    <w:sdtContent>
      <w:p w:rsidR="003E3765" w:rsidRDefault="007613BC">
        <w:pPr>
          <w:pStyle w:val="a9"/>
          <w:jc w:val="center"/>
        </w:pPr>
        <w:r>
          <w:fldChar w:fldCharType="begin"/>
        </w:r>
        <w:r w:rsidR="004C00A2">
          <w:instrText xml:space="preserve"> PAGE   \* MERGEFORMAT </w:instrText>
        </w:r>
        <w:r>
          <w:fldChar w:fldCharType="separate"/>
        </w:r>
        <w:r w:rsidR="00A10573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:rsidR="003E3765" w:rsidRDefault="003E3765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40055E"/>
    <w:multiLevelType w:val="hybridMultilevel"/>
    <w:tmpl w:val="29FC0E54"/>
    <w:lvl w:ilvl="0" w:tplc="0419000F">
      <w:start w:val="1"/>
      <w:numFmt w:val="decimal"/>
      <w:lvlText w:val="%1."/>
      <w:lvlJc w:val="left"/>
      <w:pPr>
        <w:ind w:left="2770" w:hanging="360"/>
      </w:pPr>
    </w:lvl>
    <w:lvl w:ilvl="1" w:tplc="FFFFFFFF" w:tentative="1">
      <w:start w:val="1"/>
      <w:numFmt w:val="lowerLetter"/>
      <w:lvlText w:val="%2."/>
      <w:lvlJc w:val="left"/>
      <w:pPr>
        <w:ind w:left="3490" w:hanging="360"/>
      </w:pPr>
    </w:lvl>
    <w:lvl w:ilvl="2" w:tplc="FFFFFFFF" w:tentative="1">
      <w:start w:val="1"/>
      <w:numFmt w:val="lowerRoman"/>
      <w:lvlText w:val="%3."/>
      <w:lvlJc w:val="right"/>
      <w:pPr>
        <w:ind w:left="4210" w:hanging="180"/>
      </w:pPr>
    </w:lvl>
    <w:lvl w:ilvl="3" w:tplc="FFFFFFFF" w:tentative="1">
      <w:start w:val="1"/>
      <w:numFmt w:val="decimal"/>
      <w:lvlText w:val="%4."/>
      <w:lvlJc w:val="left"/>
      <w:pPr>
        <w:ind w:left="4930" w:hanging="360"/>
      </w:pPr>
    </w:lvl>
    <w:lvl w:ilvl="4" w:tplc="FFFFFFFF" w:tentative="1">
      <w:start w:val="1"/>
      <w:numFmt w:val="lowerLetter"/>
      <w:lvlText w:val="%5."/>
      <w:lvlJc w:val="left"/>
      <w:pPr>
        <w:ind w:left="5650" w:hanging="360"/>
      </w:pPr>
    </w:lvl>
    <w:lvl w:ilvl="5" w:tplc="FFFFFFFF" w:tentative="1">
      <w:start w:val="1"/>
      <w:numFmt w:val="lowerRoman"/>
      <w:lvlText w:val="%6."/>
      <w:lvlJc w:val="right"/>
      <w:pPr>
        <w:ind w:left="6370" w:hanging="180"/>
      </w:pPr>
    </w:lvl>
    <w:lvl w:ilvl="6" w:tplc="FFFFFFFF" w:tentative="1">
      <w:start w:val="1"/>
      <w:numFmt w:val="decimal"/>
      <w:lvlText w:val="%7."/>
      <w:lvlJc w:val="left"/>
      <w:pPr>
        <w:ind w:left="7090" w:hanging="360"/>
      </w:pPr>
    </w:lvl>
    <w:lvl w:ilvl="7" w:tplc="FFFFFFFF" w:tentative="1">
      <w:start w:val="1"/>
      <w:numFmt w:val="lowerLetter"/>
      <w:lvlText w:val="%8."/>
      <w:lvlJc w:val="left"/>
      <w:pPr>
        <w:ind w:left="7810" w:hanging="360"/>
      </w:pPr>
    </w:lvl>
    <w:lvl w:ilvl="8" w:tplc="FFFFFFFF" w:tentative="1">
      <w:start w:val="1"/>
      <w:numFmt w:val="lowerRoman"/>
      <w:lvlText w:val="%9."/>
      <w:lvlJc w:val="right"/>
      <w:pPr>
        <w:ind w:left="8530" w:hanging="180"/>
      </w:pPr>
    </w:lvl>
  </w:abstractNum>
  <w:abstractNum w:abstractNumId="1">
    <w:nsid w:val="0ABF6345"/>
    <w:multiLevelType w:val="hybridMultilevel"/>
    <w:tmpl w:val="42425384"/>
    <w:lvl w:ilvl="0" w:tplc="A7A0163C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400A82"/>
    <w:multiLevelType w:val="multilevel"/>
    <w:tmpl w:val="7DF6ABD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russianUpper"/>
      <w:lvlText w:val="%2."/>
      <w:lvlJc w:val="left"/>
      <w:pPr>
        <w:ind w:left="1440" w:hanging="360"/>
      </w:pPr>
      <w:rPr>
        <w:rFonts w:ascii="Times New Roman" w:hAnsi="Times New Roman" w:cs="Times New Roman" w:hint="default"/>
        <w:sz w:val="24"/>
        <w:szCs w:val="24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F4B5506"/>
    <w:multiLevelType w:val="hybridMultilevel"/>
    <w:tmpl w:val="060C70E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FA67B48"/>
    <w:multiLevelType w:val="hybridMultilevel"/>
    <w:tmpl w:val="BE9AB0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56D1AAB"/>
    <w:multiLevelType w:val="hybridMultilevel"/>
    <w:tmpl w:val="16CE34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4DD672FE">
      <w:start w:val="1"/>
      <w:numFmt w:val="upperLetter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71D68A0"/>
    <w:multiLevelType w:val="hybridMultilevel"/>
    <w:tmpl w:val="C394A7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8581892"/>
    <w:multiLevelType w:val="hybridMultilevel"/>
    <w:tmpl w:val="60BA4B02"/>
    <w:lvl w:ilvl="0" w:tplc="99FA85A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>
    <w:nsid w:val="19785160"/>
    <w:multiLevelType w:val="hybridMultilevel"/>
    <w:tmpl w:val="2A3CC86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A8C31EA"/>
    <w:multiLevelType w:val="hybridMultilevel"/>
    <w:tmpl w:val="476EA8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EC35CC0"/>
    <w:multiLevelType w:val="hybridMultilevel"/>
    <w:tmpl w:val="EF8A0F42"/>
    <w:lvl w:ilvl="0" w:tplc="A7A0163C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F7213F5"/>
    <w:multiLevelType w:val="hybridMultilevel"/>
    <w:tmpl w:val="9ACAE010"/>
    <w:lvl w:ilvl="0" w:tplc="11345D6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7F186D"/>
    <w:multiLevelType w:val="hybridMultilevel"/>
    <w:tmpl w:val="74B0EF4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76337ED"/>
    <w:multiLevelType w:val="hybridMultilevel"/>
    <w:tmpl w:val="7C8A29D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F800BE6"/>
    <w:multiLevelType w:val="hybridMultilevel"/>
    <w:tmpl w:val="343C54EC"/>
    <w:lvl w:ilvl="0" w:tplc="70340756">
      <w:start w:val="1"/>
      <w:numFmt w:val="decimal"/>
      <w:lvlText w:val="%1)"/>
      <w:lvlJc w:val="left"/>
      <w:pPr>
        <w:ind w:left="720" w:hanging="360"/>
      </w:pPr>
      <w:rPr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28564B5"/>
    <w:multiLevelType w:val="hybridMultilevel"/>
    <w:tmpl w:val="61A442F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3156B63"/>
    <w:multiLevelType w:val="multilevel"/>
    <w:tmpl w:val="F286AC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33160C13"/>
    <w:multiLevelType w:val="hybridMultilevel"/>
    <w:tmpl w:val="C2549DC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9942B9E"/>
    <w:multiLevelType w:val="hybridMultilevel"/>
    <w:tmpl w:val="027EF11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D801F7A"/>
    <w:multiLevelType w:val="multilevel"/>
    <w:tmpl w:val="7CFAE7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3EC53F4D"/>
    <w:multiLevelType w:val="hybridMultilevel"/>
    <w:tmpl w:val="4F02964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5562673"/>
    <w:multiLevelType w:val="hybridMultilevel"/>
    <w:tmpl w:val="62F4AB0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0187165"/>
    <w:multiLevelType w:val="hybridMultilevel"/>
    <w:tmpl w:val="046E5EF6"/>
    <w:lvl w:ilvl="0" w:tplc="B2E8FC3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2CD3F53"/>
    <w:multiLevelType w:val="hybridMultilevel"/>
    <w:tmpl w:val="0A98BEE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B7B56F7"/>
    <w:multiLevelType w:val="multilevel"/>
    <w:tmpl w:val="0B40D1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5CA27C37"/>
    <w:multiLevelType w:val="hybridMultilevel"/>
    <w:tmpl w:val="392CC6C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EB479A0"/>
    <w:multiLevelType w:val="hybridMultilevel"/>
    <w:tmpl w:val="0660DB8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F2437F9"/>
    <w:multiLevelType w:val="hybridMultilevel"/>
    <w:tmpl w:val="A510FE5C"/>
    <w:lvl w:ilvl="0" w:tplc="9684E49A">
      <w:start w:val="1"/>
      <w:numFmt w:val="russianUpper"/>
      <w:lvlText w:val="%1."/>
      <w:lvlJc w:val="left"/>
      <w:pPr>
        <w:ind w:left="1080" w:hanging="360"/>
      </w:pPr>
      <w:rPr>
        <w:rFonts w:hint="default"/>
        <w:i w:val="0"/>
        <w:iCs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63736BD4"/>
    <w:multiLevelType w:val="hybridMultilevel"/>
    <w:tmpl w:val="E07C8B8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6A05685"/>
    <w:multiLevelType w:val="hybridMultilevel"/>
    <w:tmpl w:val="093A528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CC6256B"/>
    <w:multiLevelType w:val="hybridMultilevel"/>
    <w:tmpl w:val="889061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E516EDA"/>
    <w:multiLevelType w:val="hybridMultilevel"/>
    <w:tmpl w:val="EB1C46E2"/>
    <w:lvl w:ilvl="0" w:tplc="11345D6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FF72458"/>
    <w:multiLevelType w:val="hybridMultilevel"/>
    <w:tmpl w:val="DD5A5BB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1F16CEF"/>
    <w:multiLevelType w:val="hybridMultilevel"/>
    <w:tmpl w:val="B7A4BFB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2C70F2F"/>
    <w:multiLevelType w:val="hybridMultilevel"/>
    <w:tmpl w:val="D8C6C7A2"/>
    <w:lvl w:ilvl="0" w:tplc="370880DC">
      <w:start w:val="1"/>
      <w:numFmt w:val="decimal"/>
      <w:lvlText w:val="%1)"/>
      <w:lvlJc w:val="left"/>
      <w:pPr>
        <w:ind w:left="720" w:hanging="360"/>
      </w:pPr>
      <w:rPr>
        <w:i w:val="0"/>
        <w:i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41A5B4A"/>
    <w:multiLevelType w:val="hybridMultilevel"/>
    <w:tmpl w:val="3D540DE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5F638DA"/>
    <w:multiLevelType w:val="hybridMultilevel"/>
    <w:tmpl w:val="660C3FA6"/>
    <w:lvl w:ilvl="0" w:tplc="11345D6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CDD03B7"/>
    <w:multiLevelType w:val="hybridMultilevel"/>
    <w:tmpl w:val="4906B8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E1E249E"/>
    <w:multiLevelType w:val="hybridMultilevel"/>
    <w:tmpl w:val="0596C40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33"/>
  </w:num>
  <w:num w:numId="3">
    <w:abstractNumId w:val="5"/>
  </w:num>
  <w:num w:numId="4">
    <w:abstractNumId w:val="9"/>
  </w:num>
  <w:num w:numId="5">
    <w:abstractNumId w:val="2"/>
  </w:num>
  <w:num w:numId="6">
    <w:abstractNumId w:val="27"/>
  </w:num>
  <w:num w:numId="7">
    <w:abstractNumId w:val="11"/>
  </w:num>
  <w:num w:numId="8">
    <w:abstractNumId w:val="36"/>
  </w:num>
  <w:num w:numId="9">
    <w:abstractNumId w:val="19"/>
  </w:num>
  <w:num w:numId="10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8"/>
  </w:num>
  <w:num w:numId="12">
    <w:abstractNumId w:val="0"/>
  </w:num>
  <w:num w:numId="13">
    <w:abstractNumId w:val="37"/>
  </w:num>
  <w:num w:numId="14">
    <w:abstractNumId w:val="26"/>
  </w:num>
  <w:num w:numId="1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14"/>
  </w:num>
  <w:num w:numId="18">
    <w:abstractNumId w:val="10"/>
  </w:num>
  <w:num w:numId="19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"/>
  </w:num>
  <w:num w:numId="21">
    <w:abstractNumId w:val="25"/>
  </w:num>
  <w:num w:numId="22">
    <w:abstractNumId w:val="35"/>
  </w:num>
  <w:num w:numId="23">
    <w:abstractNumId w:val="20"/>
  </w:num>
  <w:num w:numId="24">
    <w:abstractNumId w:val="34"/>
  </w:num>
  <w:num w:numId="25">
    <w:abstractNumId w:val="15"/>
  </w:num>
  <w:num w:numId="26">
    <w:abstractNumId w:val="4"/>
  </w:num>
  <w:num w:numId="27">
    <w:abstractNumId w:val="18"/>
  </w:num>
  <w:num w:numId="28">
    <w:abstractNumId w:val="3"/>
  </w:num>
  <w:num w:numId="29">
    <w:abstractNumId w:val="12"/>
  </w:num>
  <w:num w:numId="30">
    <w:abstractNumId w:val="6"/>
  </w:num>
  <w:num w:numId="31">
    <w:abstractNumId w:val="17"/>
  </w:num>
  <w:num w:numId="32">
    <w:abstractNumId w:val="21"/>
  </w:num>
  <w:num w:numId="33">
    <w:abstractNumId w:val="38"/>
  </w:num>
  <w:num w:numId="34">
    <w:abstractNumId w:val="13"/>
  </w:num>
  <w:num w:numId="35">
    <w:abstractNumId w:val="8"/>
  </w:num>
  <w:num w:numId="36">
    <w:abstractNumId w:val="29"/>
  </w:num>
  <w:num w:numId="37">
    <w:abstractNumId w:val="24"/>
  </w:num>
  <w:num w:numId="38">
    <w:abstractNumId w:val="16"/>
  </w:num>
  <w:num w:numId="39">
    <w:abstractNumId w:val="22"/>
  </w:num>
  <w:num w:numId="40">
    <w:abstractNumId w:val="31"/>
  </w:num>
  <w:numIdMacAtCleanup w:val="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2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8C4722"/>
    <w:rsid w:val="00000498"/>
    <w:rsid w:val="000114C0"/>
    <w:rsid w:val="0001628C"/>
    <w:rsid w:val="00030E39"/>
    <w:rsid w:val="00044CFD"/>
    <w:rsid w:val="00052DED"/>
    <w:rsid w:val="00056168"/>
    <w:rsid w:val="0006311B"/>
    <w:rsid w:val="00082278"/>
    <w:rsid w:val="000824AF"/>
    <w:rsid w:val="00083D96"/>
    <w:rsid w:val="00084A02"/>
    <w:rsid w:val="00092F7F"/>
    <w:rsid w:val="000A2B96"/>
    <w:rsid w:val="000B2B10"/>
    <w:rsid w:val="000B441E"/>
    <w:rsid w:val="000C1213"/>
    <w:rsid w:val="000C4C3A"/>
    <w:rsid w:val="000D069D"/>
    <w:rsid w:val="000D2287"/>
    <w:rsid w:val="000E2376"/>
    <w:rsid w:val="000E326E"/>
    <w:rsid w:val="0010268C"/>
    <w:rsid w:val="001118DC"/>
    <w:rsid w:val="0013575C"/>
    <w:rsid w:val="00161A55"/>
    <w:rsid w:val="00162094"/>
    <w:rsid w:val="0016691C"/>
    <w:rsid w:val="0017073C"/>
    <w:rsid w:val="001728C5"/>
    <w:rsid w:val="001813C7"/>
    <w:rsid w:val="0019157D"/>
    <w:rsid w:val="001935DC"/>
    <w:rsid w:val="001A353A"/>
    <w:rsid w:val="001A3A35"/>
    <w:rsid w:val="001C2407"/>
    <w:rsid w:val="001D4906"/>
    <w:rsid w:val="001E3F63"/>
    <w:rsid w:val="001F3BF7"/>
    <w:rsid w:val="001F3D10"/>
    <w:rsid w:val="001F4622"/>
    <w:rsid w:val="001F5B6E"/>
    <w:rsid w:val="001F61E2"/>
    <w:rsid w:val="001F62C8"/>
    <w:rsid w:val="002002ED"/>
    <w:rsid w:val="00206423"/>
    <w:rsid w:val="00207902"/>
    <w:rsid w:val="0021023D"/>
    <w:rsid w:val="00245AA4"/>
    <w:rsid w:val="00252B52"/>
    <w:rsid w:val="00253231"/>
    <w:rsid w:val="00264896"/>
    <w:rsid w:val="0027187F"/>
    <w:rsid w:val="00272C8B"/>
    <w:rsid w:val="0027351C"/>
    <w:rsid w:val="00275BDB"/>
    <w:rsid w:val="002852DB"/>
    <w:rsid w:val="002A0D30"/>
    <w:rsid w:val="002B0132"/>
    <w:rsid w:val="002B1245"/>
    <w:rsid w:val="002B7383"/>
    <w:rsid w:val="002C209A"/>
    <w:rsid w:val="002C368D"/>
    <w:rsid w:val="002D4041"/>
    <w:rsid w:val="002D6654"/>
    <w:rsid w:val="002E171B"/>
    <w:rsid w:val="002E1CAE"/>
    <w:rsid w:val="002E6895"/>
    <w:rsid w:val="002F087A"/>
    <w:rsid w:val="002F097A"/>
    <w:rsid w:val="003025AB"/>
    <w:rsid w:val="00313262"/>
    <w:rsid w:val="00313D55"/>
    <w:rsid w:val="00315454"/>
    <w:rsid w:val="00315F4F"/>
    <w:rsid w:val="00317CBC"/>
    <w:rsid w:val="00322551"/>
    <w:rsid w:val="00341D59"/>
    <w:rsid w:val="003448B4"/>
    <w:rsid w:val="00345215"/>
    <w:rsid w:val="00353389"/>
    <w:rsid w:val="0035487A"/>
    <w:rsid w:val="00357789"/>
    <w:rsid w:val="00360450"/>
    <w:rsid w:val="00364C35"/>
    <w:rsid w:val="00376A05"/>
    <w:rsid w:val="003903BB"/>
    <w:rsid w:val="003911C1"/>
    <w:rsid w:val="00392960"/>
    <w:rsid w:val="003A17E3"/>
    <w:rsid w:val="003A6E37"/>
    <w:rsid w:val="003D0681"/>
    <w:rsid w:val="003D2650"/>
    <w:rsid w:val="003D3220"/>
    <w:rsid w:val="003E17CD"/>
    <w:rsid w:val="003E1F17"/>
    <w:rsid w:val="003E3765"/>
    <w:rsid w:val="00404F62"/>
    <w:rsid w:val="00416496"/>
    <w:rsid w:val="00424CB7"/>
    <w:rsid w:val="00452BF4"/>
    <w:rsid w:val="00457E42"/>
    <w:rsid w:val="00461CFE"/>
    <w:rsid w:val="004656BF"/>
    <w:rsid w:val="00466F62"/>
    <w:rsid w:val="004914B8"/>
    <w:rsid w:val="00496CF0"/>
    <w:rsid w:val="004A2FC3"/>
    <w:rsid w:val="004A3126"/>
    <w:rsid w:val="004A5693"/>
    <w:rsid w:val="004A62F2"/>
    <w:rsid w:val="004A639E"/>
    <w:rsid w:val="004B3BAD"/>
    <w:rsid w:val="004B6FA4"/>
    <w:rsid w:val="004C00A2"/>
    <w:rsid w:val="004D3766"/>
    <w:rsid w:val="004D6D0E"/>
    <w:rsid w:val="004E0666"/>
    <w:rsid w:val="004E55B4"/>
    <w:rsid w:val="004F3948"/>
    <w:rsid w:val="004F486D"/>
    <w:rsid w:val="004F4A0B"/>
    <w:rsid w:val="00500997"/>
    <w:rsid w:val="005016C0"/>
    <w:rsid w:val="005052D8"/>
    <w:rsid w:val="00514948"/>
    <w:rsid w:val="005261D2"/>
    <w:rsid w:val="00542483"/>
    <w:rsid w:val="005425F1"/>
    <w:rsid w:val="005426D6"/>
    <w:rsid w:val="00544DA8"/>
    <w:rsid w:val="00544F6D"/>
    <w:rsid w:val="005518F3"/>
    <w:rsid w:val="00553822"/>
    <w:rsid w:val="00555812"/>
    <w:rsid w:val="00556A29"/>
    <w:rsid w:val="00570456"/>
    <w:rsid w:val="00582B92"/>
    <w:rsid w:val="00582DC4"/>
    <w:rsid w:val="005839B2"/>
    <w:rsid w:val="0058465C"/>
    <w:rsid w:val="00585F50"/>
    <w:rsid w:val="005C39A1"/>
    <w:rsid w:val="005C5BA8"/>
    <w:rsid w:val="005D71C9"/>
    <w:rsid w:val="005E51F0"/>
    <w:rsid w:val="005F016F"/>
    <w:rsid w:val="005F5C19"/>
    <w:rsid w:val="005F731C"/>
    <w:rsid w:val="00600AF6"/>
    <w:rsid w:val="00620E7B"/>
    <w:rsid w:val="00623FC8"/>
    <w:rsid w:val="00640F53"/>
    <w:rsid w:val="006414E6"/>
    <w:rsid w:val="00644996"/>
    <w:rsid w:val="00662294"/>
    <w:rsid w:val="006631F7"/>
    <w:rsid w:val="006742A7"/>
    <w:rsid w:val="006757E1"/>
    <w:rsid w:val="00677949"/>
    <w:rsid w:val="00683D92"/>
    <w:rsid w:val="00684164"/>
    <w:rsid w:val="00687167"/>
    <w:rsid w:val="006B7990"/>
    <w:rsid w:val="006C766F"/>
    <w:rsid w:val="006D1977"/>
    <w:rsid w:val="006D1A01"/>
    <w:rsid w:val="006D26CC"/>
    <w:rsid w:val="006E41EC"/>
    <w:rsid w:val="006F7FC7"/>
    <w:rsid w:val="00701C1D"/>
    <w:rsid w:val="00714234"/>
    <w:rsid w:val="00720BB3"/>
    <w:rsid w:val="00724126"/>
    <w:rsid w:val="007355A2"/>
    <w:rsid w:val="007372D2"/>
    <w:rsid w:val="00737A30"/>
    <w:rsid w:val="0074263C"/>
    <w:rsid w:val="007465C3"/>
    <w:rsid w:val="00750A5D"/>
    <w:rsid w:val="00756B94"/>
    <w:rsid w:val="0075741F"/>
    <w:rsid w:val="00757DDF"/>
    <w:rsid w:val="007613BC"/>
    <w:rsid w:val="007913C2"/>
    <w:rsid w:val="007930E0"/>
    <w:rsid w:val="007A024A"/>
    <w:rsid w:val="007A2ADC"/>
    <w:rsid w:val="007A39C8"/>
    <w:rsid w:val="007B16E7"/>
    <w:rsid w:val="007C6D8E"/>
    <w:rsid w:val="007D19E2"/>
    <w:rsid w:val="007D6799"/>
    <w:rsid w:val="007E0D0E"/>
    <w:rsid w:val="007F2F8A"/>
    <w:rsid w:val="00810488"/>
    <w:rsid w:val="00816186"/>
    <w:rsid w:val="00820272"/>
    <w:rsid w:val="00831733"/>
    <w:rsid w:val="008348D7"/>
    <w:rsid w:val="0083521F"/>
    <w:rsid w:val="008500AC"/>
    <w:rsid w:val="00865AE7"/>
    <w:rsid w:val="00871565"/>
    <w:rsid w:val="008764CD"/>
    <w:rsid w:val="008858AA"/>
    <w:rsid w:val="00890131"/>
    <w:rsid w:val="00891C86"/>
    <w:rsid w:val="00896B2E"/>
    <w:rsid w:val="00897A96"/>
    <w:rsid w:val="008A209F"/>
    <w:rsid w:val="008A622F"/>
    <w:rsid w:val="008B5139"/>
    <w:rsid w:val="008B7EA5"/>
    <w:rsid w:val="008C1072"/>
    <w:rsid w:val="008C4722"/>
    <w:rsid w:val="008C62CA"/>
    <w:rsid w:val="008D019A"/>
    <w:rsid w:val="008D7000"/>
    <w:rsid w:val="008E6F1F"/>
    <w:rsid w:val="0090174D"/>
    <w:rsid w:val="009200DF"/>
    <w:rsid w:val="00920304"/>
    <w:rsid w:val="00920812"/>
    <w:rsid w:val="009220F9"/>
    <w:rsid w:val="009531BA"/>
    <w:rsid w:val="00955EAC"/>
    <w:rsid w:val="009638F3"/>
    <w:rsid w:val="009643D2"/>
    <w:rsid w:val="009654F1"/>
    <w:rsid w:val="00970262"/>
    <w:rsid w:val="00972830"/>
    <w:rsid w:val="009745BC"/>
    <w:rsid w:val="00984C2E"/>
    <w:rsid w:val="009907D7"/>
    <w:rsid w:val="00990CC3"/>
    <w:rsid w:val="009968E5"/>
    <w:rsid w:val="009970A7"/>
    <w:rsid w:val="009A2B21"/>
    <w:rsid w:val="009A54A2"/>
    <w:rsid w:val="009A6BF0"/>
    <w:rsid w:val="009B4BA7"/>
    <w:rsid w:val="009B7521"/>
    <w:rsid w:val="009C2F22"/>
    <w:rsid w:val="009C3B7E"/>
    <w:rsid w:val="009D2A82"/>
    <w:rsid w:val="009D2E0B"/>
    <w:rsid w:val="009D3063"/>
    <w:rsid w:val="009D4DBF"/>
    <w:rsid w:val="009D6B5C"/>
    <w:rsid w:val="009E1989"/>
    <w:rsid w:val="009E310B"/>
    <w:rsid w:val="009E3FE2"/>
    <w:rsid w:val="009E41BC"/>
    <w:rsid w:val="009E5DFA"/>
    <w:rsid w:val="00A007F7"/>
    <w:rsid w:val="00A02AB4"/>
    <w:rsid w:val="00A07A59"/>
    <w:rsid w:val="00A10573"/>
    <w:rsid w:val="00A116F6"/>
    <w:rsid w:val="00A17621"/>
    <w:rsid w:val="00A228DF"/>
    <w:rsid w:val="00A24032"/>
    <w:rsid w:val="00A3129A"/>
    <w:rsid w:val="00A33D94"/>
    <w:rsid w:val="00A752E2"/>
    <w:rsid w:val="00A92E49"/>
    <w:rsid w:val="00A943B0"/>
    <w:rsid w:val="00A95E4D"/>
    <w:rsid w:val="00AA0F45"/>
    <w:rsid w:val="00AA1990"/>
    <w:rsid w:val="00AA312D"/>
    <w:rsid w:val="00AA36E8"/>
    <w:rsid w:val="00AA7C89"/>
    <w:rsid w:val="00AB3855"/>
    <w:rsid w:val="00AC1349"/>
    <w:rsid w:val="00AC3ABC"/>
    <w:rsid w:val="00AD4F6F"/>
    <w:rsid w:val="00AE1A3C"/>
    <w:rsid w:val="00AF1554"/>
    <w:rsid w:val="00B053CE"/>
    <w:rsid w:val="00B137FE"/>
    <w:rsid w:val="00B16211"/>
    <w:rsid w:val="00B2075D"/>
    <w:rsid w:val="00B424C6"/>
    <w:rsid w:val="00B47E46"/>
    <w:rsid w:val="00B518A4"/>
    <w:rsid w:val="00B617D3"/>
    <w:rsid w:val="00B63CE5"/>
    <w:rsid w:val="00B64E2E"/>
    <w:rsid w:val="00B66F9F"/>
    <w:rsid w:val="00B714B7"/>
    <w:rsid w:val="00B720B4"/>
    <w:rsid w:val="00B739D1"/>
    <w:rsid w:val="00B81B11"/>
    <w:rsid w:val="00B909B6"/>
    <w:rsid w:val="00BA0FD0"/>
    <w:rsid w:val="00BB029D"/>
    <w:rsid w:val="00BB2BAD"/>
    <w:rsid w:val="00BC1518"/>
    <w:rsid w:val="00BE0BF7"/>
    <w:rsid w:val="00BE3584"/>
    <w:rsid w:val="00BE3B54"/>
    <w:rsid w:val="00BE4FF3"/>
    <w:rsid w:val="00BF366B"/>
    <w:rsid w:val="00BF4FC9"/>
    <w:rsid w:val="00BF7AA4"/>
    <w:rsid w:val="00C06BDF"/>
    <w:rsid w:val="00C12E86"/>
    <w:rsid w:val="00C155DA"/>
    <w:rsid w:val="00C164D7"/>
    <w:rsid w:val="00C175D9"/>
    <w:rsid w:val="00C224FF"/>
    <w:rsid w:val="00C36012"/>
    <w:rsid w:val="00C44F2A"/>
    <w:rsid w:val="00C536C1"/>
    <w:rsid w:val="00C5641E"/>
    <w:rsid w:val="00C5686D"/>
    <w:rsid w:val="00C57263"/>
    <w:rsid w:val="00C60874"/>
    <w:rsid w:val="00C6180F"/>
    <w:rsid w:val="00C804E7"/>
    <w:rsid w:val="00C8213F"/>
    <w:rsid w:val="00C92A8F"/>
    <w:rsid w:val="00C9676A"/>
    <w:rsid w:val="00CA25FF"/>
    <w:rsid w:val="00CB6143"/>
    <w:rsid w:val="00CC09B4"/>
    <w:rsid w:val="00CC60B0"/>
    <w:rsid w:val="00CD3144"/>
    <w:rsid w:val="00CE2958"/>
    <w:rsid w:val="00CE5EB2"/>
    <w:rsid w:val="00CF0865"/>
    <w:rsid w:val="00CF0E8D"/>
    <w:rsid w:val="00CF2E10"/>
    <w:rsid w:val="00D06739"/>
    <w:rsid w:val="00D07B9A"/>
    <w:rsid w:val="00D15857"/>
    <w:rsid w:val="00D2298E"/>
    <w:rsid w:val="00D404BF"/>
    <w:rsid w:val="00D46CBA"/>
    <w:rsid w:val="00D70DED"/>
    <w:rsid w:val="00D742F6"/>
    <w:rsid w:val="00D77E4C"/>
    <w:rsid w:val="00D81113"/>
    <w:rsid w:val="00D9149B"/>
    <w:rsid w:val="00D933BC"/>
    <w:rsid w:val="00D97FE8"/>
    <w:rsid w:val="00DA06E6"/>
    <w:rsid w:val="00DA2210"/>
    <w:rsid w:val="00DA2CF5"/>
    <w:rsid w:val="00DA7D66"/>
    <w:rsid w:val="00DB487B"/>
    <w:rsid w:val="00DB6156"/>
    <w:rsid w:val="00DC2474"/>
    <w:rsid w:val="00DC2DF8"/>
    <w:rsid w:val="00DC4761"/>
    <w:rsid w:val="00DC4BBA"/>
    <w:rsid w:val="00DD60F5"/>
    <w:rsid w:val="00DE170A"/>
    <w:rsid w:val="00E00A0F"/>
    <w:rsid w:val="00E034AC"/>
    <w:rsid w:val="00E07901"/>
    <w:rsid w:val="00E10247"/>
    <w:rsid w:val="00E140ED"/>
    <w:rsid w:val="00E176E2"/>
    <w:rsid w:val="00E2176D"/>
    <w:rsid w:val="00E309B3"/>
    <w:rsid w:val="00E30EC9"/>
    <w:rsid w:val="00E34F6E"/>
    <w:rsid w:val="00E353CF"/>
    <w:rsid w:val="00E36321"/>
    <w:rsid w:val="00E37D4F"/>
    <w:rsid w:val="00E44A6A"/>
    <w:rsid w:val="00E53864"/>
    <w:rsid w:val="00E54C84"/>
    <w:rsid w:val="00E6783D"/>
    <w:rsid w:val="00E73AD2"/>
    <w:rsid w:val="00E82146"/>
    <w:rsid w:val="00E91EB9"/>
    <w:rsid w:val="00E969C4"/>
    <w:rsid w:val="00EA036F"/>
    <w:rsid w:val="00EA4966"/>
    <w:rsid w:val="00EC1B1A"/>
    <w:rsid w:val="00EC58A9"/>
    <w:rsid w:val="00ED0382"/>
    <w:rsid w:val="00ED1662"/>
    <w:rsid w:val="00EE3AF9"/>
    <w:rsid w:val="00EE553F"/>
    <w:rsid w:val="00EF7D8C"/>
    <w:rsid w:val="00F0527D"/>
    <w:rsid w:val="00F14736"/>
    <w:rsid w:val="00F25950"/>
    <w:rsid w:val="00F30E83"/>
    <w:rsid w:val="00F31A1C"/>
    <w:rsid w:val="00F3333F"/>
    <w:rsid w:val="00F335DC"/>
    <w:rsid w:val="00F3501F"/>
    <w:rsid w:val="00F408E7"/>
    <w:rsid w:val="00F443AD"/>
    <w:rsid w:val="00F456BD"/>
    <w:rsid w:val="00F62AF1"/>
    <w:rsid w:val="00F66714"/>
    <w:rsid w:val="00F77D8C"/>
    <w:rsid w:val="00F81B22"/>
    <w:rsid w:val="00F96D27"/>
    <w:rsid w:val="00FB4F14"/>
    <w:rsid w:val="00FD2933"/>
    <w:rsid w:val="00FD4486"/>
    <w:rsid w:val="00FD75C6"/>
    <w:rsid w:val="00FE259D"/>
    <w:rsid w:val="00FE7068"/>
    <w:rsid w:val="00FF3E65"/>
    <w:rsid w:val="00FF67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07D7"/>
  </w:style>
  <w:style w:type="paragraph" w:styleId="1">
    <w:name w:val="heading 1"/>
    <w:basedOn w:val="a"/>
    <w:next w:val="a"/>
    <w:link w:val="10"/>
    <w:uiPriority w:val="9"/>
    <w:qFormat/>
    <w:rsid w:val="001A353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3">
    <w:name w:val="heading 3"/>
    <w:basedOn w:val="a"/>
    <w:link w:val="30"/>
    <w:uiPriority w:val="9"/>
    <w:qFormat/>
    <w:rsid w:val="009907D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C47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uiPriority w:val="99"/>
    <w:semiHidden/>
    <w:unhideWhenUsed/>
    <w:rsid w:val="00701C1D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701C1D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701C1D"/>
    <w:rPr>
      <w:vertAlign w:val="superscript"/>
    </w:rPr>
  </w:style>
  <w:style w:type="paragraph" w:customStyle="1" w:styleId="Default">
    <w:name w:val="Default"/>
    <w:uiPriority w:val="99"/>
    <w:rsid w:val="00424CB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7">
    <w:name w:val="Normal (Web)"/>
    <w:basedOn w:val="a"/>
    <w:link w:val="a8"/>
    <w:uiPriority w:val="99"/>
    <w:rsid w:val="00C536C1"/>
    <w:pPr>
      <w:spacing w:before="100" w:beforeAutospacing="1" w:after="100" w:afterAutospacing="1" w:line="240" w:lineRule="auto"/>
      <w:ind w:left="192" w:right="72"/>
      <w:jc w:val="both"/>
    </w:pPr>
    <w:rPr>
      <w:rFonts w:ascii="Times New Roman" w:eastAsia="Times New Roman" w:hAnsi="Times New Roman" w:cs="Times New Roman"/>
      <w:color w:val="000000"/>
      <w:sz w:val="18"/>
      <w:szCs w:val="18"/>
    </w:rPr>
  </w:style>
  <w:style w:type="paragraph" w:styleId="a9">
    <w:name w:val="header"/>
    <w:basedOn w:val="a"/>
    <w:link w:val="aa"/>
    <w:uiPriority w:val="99"/>
    <w:unhideWhenUsed/>
    <w:rsid w:val="000114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0114C0"/>
  </w:style>
  <w:style w:type="paragraph" w:styleId="ab">
    <w:name w:val="footer"/>
    <w:basedOn w:val="a"/>
    <w:link w:val="ac"/>
    <w:uiPriority w:val="99"/>
    <w:semiHidden/>
    <w:unhideWhenUsed/>
    <w:rsid w:val="000114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0114C0"/>
  </w:style>
  <w:style w:type="paragraph" w:styleId="ad">
    <w:name w:val="List Paragraph"/>
    <w:basedOn w:val="a"/>
    <w:uiPriority w:val="34"/>
    <w:qFormat/>
    <w:rsid w:val="000114C0"/>
    <w:pPr>
      <w:ind w:left="720"/>
      <w:contextualSpacing/>
    </w:pPr>
  </w:style>
  <w:style w:type="character" w:styleId="ae">
    <w:name w:val="Hyperlink"/>
    <w:uiPriority w:val="99"/>
    <w:rsid w:val="004F486D"/>
    <w:rPr>
      <w:color w:val="0000FF"/>
      <w:u w:val="single"/>
    </w:rPr>
  </w:style>
  <w:style w:type="paragraph" w:customStyle="1" w:styleId="richfactdown-paragraph">
    <w:name w:val="richfactdown-paragraph"/>
    <w:basedOn w:val="a"/>
    <w:rsid w:val="00F30E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Обычный (веб) Знак"/>
    <w:link w:val="a7"/>
    <w:uiPriority w:val="99"/>
    <w:locked/>
    <w:rsid w:val="007A39C8"/>
    <w:rPr>
      <w:rFonts w:ascii="Times New Roman" w:eastAsia="Times New Roman" w:hAnsi="Times New Roman" w:cs="Times New Roman"/>
      <w:color w:val="000000"/>
      <w:sz w:val="18"/>
      <w:szCs w:val="18"/>
    </w:rPr>
  </w:style>
  <w:style w:type="paragraph" w:customStyle="1" w:styleId="TableParagraph">
    <w:name w:val="Table Paragraph"/>
    <w:basedOn w:val="a"/>
    <w:uiPriority w:val="1"/>
    <w:qFormat/>
    <w:rsid w:val="0005616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bidi="ru-RU"/>
    </w:rPr>
  </w:style>
  <w:style w:type="paragraph" w:customStyle="1" w:styleId="sc-cjbzfg">
    <w:name w:val="sc-cjbzfg"/>
    <w:basedOn w:val="a"/>
    <w:rsid w:val="00DC24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c-ewdcjz">
    <w:name w:val="sc-ewdcjz"/>
    <w:basedOn w:val="a0"/>
    <w:rsid w:val="00DC2474"/>
  </w:style>
  <w:style w:type="character" w:customStyle="1" w:styleId="30">
    <w:name w:val="Заголовок 3 Знак"/>
    <w:basedOn w:val="a0"/>
    <w:link w:val="3"/>
    <w:uiPriority w:val="9"/>
    <w:rsid w:val="009907D7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HTML">
    <w:name w:val="HTML Preformatted"/>
    <w:basedOn w:val="a"/>
    <w:link w:val="HTML0"/>
    <w:uiPriority w:val="99"/>
    <w:semiHidden/>
    <w:unhideWhenUsed/>
    <w:rsid w:val="009907D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9907D7"/>
    <w:rPr>
      <w:rFonts w:ascii="Courier New" w:eastAsia="Times New Roman" w:hAnsi="Courier New" w:cs="Courier New"/>
      <w:sz w:val="20"/>
      <w:szCs w:val="20"/>
    </w:rPr>
  </w:style>
  <w:style w:type="paragraph" w:customStyle="1" w:styleId="sc-gzrroc">
    <w:name w:val="sc-gzrroc"/>
    <w:basedOn w:val="a"/>
    <w:rsid w:val="004D6D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c-ejaja">
    <w:name w:val="sc-ejaja"/>
    <w:basedOn w:val="a0"/>
    <w:rsid w:val="004D6D0E"/>
  </w:style>
  <w:style w:type="paragraph" w:customStyle="1" w:styleId="sc-jmpzur">
    <w:name w:val="sc-jmpzur"/>
    <w:basedOn w:val="a"/>
    <w:rsid w:val="00B909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11">
    <w:name w:val="Сетка таблицы1"/>
    <w:basedOn w:val="a1"/>
    <w:next w:val="a3"/>
    <w:uiPriority w:val="59"/>
    <w:rsid w:val="00F443AD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1A353A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7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1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5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6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9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840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119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96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099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92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2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3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328469">
          <w:marLeft w:val="0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1839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9331828">
          <w:marLeft w:val="0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3861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4378097">
          <w:marLeft w:val="0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7069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9040656">
          <w:marLeft w:val="0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7128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92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0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6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4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4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5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82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209814">
          <w:marLeft w:val="0"/>
          <w:marRight w:val="0"/>
          <w:marTop w:val="0"/>
          <w:marBottom w:val="0"/>
          <w:divBdr>
            <w:top w:val="none" w:sz="0" w:space="8" w:color="auto"/>
            <w:left w:val="none" w:sz="0" w:space="3" w:color="auto"/>
            <w:bottom w:val="single" w:sz="6" w:space="8" w:color="DDDDDD"/>
            <w:right w:val="none" w:sz="0" w:space="3" w:color="auto"/>
          </w:divBdr>
          <w:divsChild>
            <w:div w:id="472797346">
              <w:marLeft w:val="1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3969059">
          <w:marLeft w:val="0"/>
          <w:marRight w:val="0"/>
          <w:marTop w:val="0"/>
          <w:marBottom w:val="0"/>
          <w:divBdr>
            <w:top w:val="none" w:sz="0" w:space="8" w:color="auto"/>
            <w:left w:val="none" w:sz="0" w:space="3" w:color="auto"/>
            <w:bottom w:val="single" w:sz="6" w:space="8" w:color="DDDDDD"/>
            <w:right w:val="none" w:sz="0" w:space="3" w:color="auto"/>
          </w:divBdr>
          <w:divsChild>
            <w:div w:id="1910580161">
              <w:marLeft w:val="1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4898039">
          <w:marLeft w:val="0"/>
          <w:marRight w:val="0"/>
          <w:marTop w:val="0"/>
          <w:marBottom w:val="0"/>
          <w:divBdr>
            <w:top w:val="none" w:sz="0" w:space="8" w:color="auto"/>
            <w:left w:val="none" w:sz="0" w:space="3" w:color="auto"/>
            <w:bottom w:val="single" w:sz="6" w:space="8" w:color="DDDDDD"/>
            <w:right w:val="none" w:sz="0" w:space="3" w:color="auto"/>
          </w:divBdr>
          <w:divsChild>
            <w:div w:id="519929259">
              <w:marLeft w:val="1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04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1076096">
              <w:marLeft w:val="1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229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2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21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14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4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3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95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8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386623">
          <w:marLeft w:val="0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9184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3683212">
          <w:marLeft w:val="0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0994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7658411">
          <w:marLeft w:val="0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3150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2512465">
          <w:marLeft w:val="0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0846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540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6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98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8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1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9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97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25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75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33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40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02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4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50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88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7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2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8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0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92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1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4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55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53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1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9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04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1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1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12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28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59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0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5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37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0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7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97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03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73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6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2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9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48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0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8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80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671653">
          <w:marLeft w:val="0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62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4193072">
          <w:marLeft w:val="0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258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8959395">
          <w:marLeft w:val="0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9800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8317662">
          <w:marLeft w:val="0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4937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995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39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32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78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30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4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8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8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7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02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325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585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361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541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922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1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0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54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9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55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3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29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1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802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851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3952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048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15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81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84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47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9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05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15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12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6076606">
          <w:marLeft w:val="0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098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2429197">
          <w:marLeft w:val="0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6669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7402269">
          <w:marLeft w:val="0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7503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4102513">
          <w:marLeft w:val="0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04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9008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74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89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7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4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668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655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2094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1783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3317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7709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695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076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8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24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68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85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26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04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5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2847107">
          <w:marLeft w:val="0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5599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3486873">
          <w:marLeft w:val="0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118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949698">
          <w:marLeft w:val="0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82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5333034">
          <w:marLeft w:val="0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477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5287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9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5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21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89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0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2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5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64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5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30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25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07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20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085425">
          <w:marLeft w:val="0"/>
          <w:marRight w:val="0"/>
          <w:marTop w:val="0"/>
          <w:marBottom w:val="0"/>
          <w:divBdr>
            <w:top w:val="none" w:sz="0" w:space="8" w:color="auto"/>
            <w:left w:val="none" w:sz="0" w:space="3" w:color="auto"/>
            <w:bottom w:val="single" w:sz="6" w:space="8" w:color="DDDDDD"/>
            <w:right w:val="none" w:sz="0" w:space="3" w:color="auto"/>
          </w:divBdr>
          <w:divsChild>
            <w:div w:id="2142532042">
              <w:marLeft w:val="1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6514888">
          <w:marLeft w:val="0"/>
          <w:marRight w:val="0"/>
          <w:marTop w:val="0"/>
          <w:marBottom w:val="0"/>
          <w:divBdr>
            <w:top w:val="none" w:sz="0" w:space="8" w:color="auto"/>
            <w:left w:val="none" w:sz="0" w:space="3" w:color="auto"/>
            <w:bottom w:val="single" w:sz="6" w:space="8" w:color="DDDDDD"/>
            <w:right w:val="none" w:sz="0" w:space="3" w:color="auto"/>
          </w:divBdr>
          <w:divsChild>
            <w:div w:id="455367902">
              <w:marLeft w:val="1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5308074">
          <w:marLeft w:val="0"/>
          <w:marRight w:val="0"/>
          <w:marTop w:val="0"/>
          <w:marBottom w:val="0"/>
          <w:divBdr>
            <w:top w:val="none" w:sz="0" w:space="8" w:color="auto"/>
            <w:left w:val="none" w:sz="0" w:space="3" w:color="auto"/>
            <w:bottom w:val="single" w:sz="6" w:space="8" w:color="DDDDDD"/>
            <w:right w:val="none" w:sz="0" w:space="3" w:color="auto"/>
          </w:divBdr>
          <w:divsChild>
            <w:div w:id="1990287138">
              <w:marLeft w:val="1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5109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5396138">
              <w:marLeft w:val="1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241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0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16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2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57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5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65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3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96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2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62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35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9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1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42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8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6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1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0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13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05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30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499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7586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016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2157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095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9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8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8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90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8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7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85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2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83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3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81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4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07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5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88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23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86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114529">
          <w:marLeft w:val="0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33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5651571">
          <w:marLeft w:val="0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0522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4234874">
          <w:marLeft w:val="0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965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1787868">
          <w:marLeft w:val="0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04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676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80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1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2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1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80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9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87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9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1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8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56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0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81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71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15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0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69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21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52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1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2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0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7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0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6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74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4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1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26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8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60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53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7124312">
          <w:marLeft w:val="0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1253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71634">
          <w:marLeft w:val="0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2260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7647554">
          <w:marLeft w:val="0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5092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0475007">
          <w:marLeft w:val="0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3465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136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0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1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2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0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0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0402240">
          <w:marLeft w:val="0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313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9086356">
          <w:marLeft w:val="0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605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1186047">
          <w:marLeft w:val="0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2850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1959135">
          <w:marLeft w:val="0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2272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186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53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9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26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42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277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566440">
              <w:marLeft w:val="0"/>
              <w:marRight w:val="90"/>
              <w:marTop w:val="270"/>
              <w:marBottom w:val="27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514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5698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7578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9783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491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9459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0070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0263760">
              <w:marLeft w:val="90"/>
              <w:marRight w:val="0"/>
              <w:marTop w:val="270"/>
              <w:marBottom w:val="27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3629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4207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1360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117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3322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0042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3504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9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4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0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9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4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2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39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3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02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5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18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1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5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95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49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97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82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16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0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8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9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37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16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4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8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6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4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7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25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95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41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5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64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9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82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65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911743">
          <w:marLeft w:val="0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2629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8118397">
          <w:marLeft w:val="0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3580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2387774">
          <w:marLeft w:val="0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6093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4334088">
          <w:marLeft w:val="0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7274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5204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8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60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4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46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85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4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63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0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79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64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2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3598970">
          <w:marLeft w:val="0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329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1438694">
          <w:marLeft w:val="0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509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6560498">
          <w:marLeft w:val="0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9607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1666901">
          <w:marLeft w:val="0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405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053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46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84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8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44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7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9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1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9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0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57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3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1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8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7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1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5245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415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319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108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155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0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56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8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3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65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9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2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146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349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632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271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427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2760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1480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875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43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055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30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8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8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87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4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14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53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2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1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4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9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07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2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7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7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94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0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0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7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64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3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42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40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23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93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8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13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2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46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33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6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93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13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066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968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747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496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466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57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9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15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9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86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03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1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20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90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1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37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34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6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9866007">
          <w:marLeft w:val="0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616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9151456">
          <w:marLeft w:val="0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3616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5964875">
          <w:marLeft w:val="0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291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389273">
          <w:marLeft w:val="0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42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4281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2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5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779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2360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004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6892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672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55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7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44719">
          <w:marLeft w:val="0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3299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7631203">
          <w:marLeft w:val="0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2871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9949944">
          <w:marLeft w:val="0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7727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4456028">
          <w:marLeft w:val="0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7463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206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7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47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4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0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33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0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7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0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9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19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6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1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63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56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87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66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5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7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57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134781">
          <w:marLeft w:val="0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6815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670580">
          <w:marLeft w:val="0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2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1383750">
          <w:marLeft w:val="0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4267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7993674">
          <w:marLeft w:val="0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0110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0520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67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7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9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67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9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4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1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39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2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0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63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4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65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5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0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2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0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9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8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4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27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6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28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579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2513939">
              <w:marLeft w:val="0"/>
              <w:marRight w:val="90"/>
              <w:marTop w:val="270"/>
              <w:marBottom w:val="27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5178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8849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6929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3848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3413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0569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5987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552970">
              <w:marLeft w:val="90"/>
              <w:marRight w:val="0"/>
              <w:marTop w:val="270"/>
              <w:marBottom w:val="27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8627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81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9704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6853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2850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3734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1898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0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94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87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6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344748">
          <w:marLeft w:val="0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0475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6588329">
          <w:marLeft w:val="0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1227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7739297">
          <w:marLeft w:val="0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1473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482126">
          <w:marLeft w:val="0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4088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233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5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2671B04-F13F-4EF1-B9EE-F28FE38248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19</Pages>
  <Words>2681</Words>
  <Characters>15288</Characters>
  <Application>Microsoft Office Word</Application>
  <DocSecurity>0</DocSecurity>
  <Lines>127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17934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dcterms:created xsi:type="dcterms:W3CDTF">2025-03-06T13:43:00Z</dcterms:created>
  <dcterms:modified xsi:type="dcterms:W3CDTF">2025-03-06T13:43:00Z</dcterms:modified>
</cp:coreProperties>
</file>